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7391" w:rsidRPr="00D01812" w:rsidRDefault="00C02DC9" w:rsidP="00EA7A05">
      <w:pPr>
        <w:tabs>
          <w:tab w:val="left" w:pos="1440"/>
          <w:tab w:val="center" w:pos="4320"/>
        </w:tabs>
        <w:jc w:val="center"/>
        <w:rPr>
          <w:sz w:val="22"/>
          <w:szCs w:val="22"/>
        </w:rPr>
      </w:pPr>
      <w:bookmarkStart w:id="0" w:name="_GoBack"/>
      <w:bookmarkEnd w:id="0"/>
      <w:r w:rsidRPr="00D01812">
        <w:rPr>
          <w:rFonts w:eastAsia="Arial Narrow"/>
          <w:b/>
          <w:sz w:val="22"/>
          <w:szCs w:val="22"/>
        </w:rPr>
        <w:t>Central Community Unit School District 301</w:t>
      </w:r>
    </w:p>
    <w:p w:rsidR="00D97391" w:rsidRPr="00D01812" w:rsidRDefault="00C02DC9">
      <w:pPr>
        <w:tabs>
          <w:tab w:val="left" w:pos="1800"/>
          <w:tab w:val="center" w:pos="4320"/>
        </w:tabs>
        <w:jc w:val="center"/>
        <w:rPr>
          <w:sz w:val="22"/>
          <w:szCs w:val="22"/>
        </w:rPr>
      </w:pPr>
      <w:r w:rsidRPr="00D01812">
        <w:rPr>
          <w:rFonts w:eastAsia="Arial Narrow"/>
          <w:b/>
          <w:sz w:val="22"/>
          <w:szCs w:val="22"/>
        </w:rPr>
        <w:t>Board of Education Minutes</w:t>
      </w:r>
    </w:p>
    <w:p w:rsidR="00D97391" w:rsidRPr="00D01812" w:rsidRDefault="00D97391">
      <w:pPr>
        <w:tabs>
          <w:tab w:val="left" w:pos="1800"/>
        </w:tabs>
        <w:rPr>
          <w:sz w:val="22"/>
          <w:szCs w:val="22"/>
        </w:rPr>
      </w:pPr>
    </w:p>
    <w:p w:rsidR="00D97391" w:rsidRPr="00D01812" w:rsidRDefault="00C02DC9">
      <w:pPr>
        <w:tabs>
          <w:tab w:val="left" w:pos="1440"/>
          <w:tab w:val="left" w:pos="1800"/>
          <w:tab w:val="left" w:pos="5760"/>
          <w:tab w:val="right" w:pos="8365"/>
        </w:tabs>
        <w:rPr>
          <w:sz w:val="22"/>
          <w:szCs w:val="22"/>
        </w:rPr>
      </w:pPr>
      <w:r w:rsidRPr="00D01812">
        <w:rPr>
          <w:rFonts w:eastAsia="Arial Narrow"/>
          <w:sz w:val="22"/>
          <w:szCs w:val="22"/>
        </w:rPr>
        <w:t>Where:</w:t>
      </w:r>
      <w:r w:rsidRPr="00D01812">
        <w:rPr>
          <w:rFonts w:eastAsia="Arial Narrow"/>
          <w:sz w:val="22"/>
          <w:szCs w:val="22"/>
        </w:rPr>
        <w:tab/>
        <w:t>Central High School Library</w:t>
      </w:r>
      <w:r w:rsidRPr="00D01812">
        <w:rPr>
          <w:rFonts w:eastAsia="Arial Narrow"/>
          <w:sz w:val="22"/>
          <w:szCs w:val="22"/>
        </w:rPr>
        <w:tab/>
        <w:t>Meeting:                         Regular</w:t>
      </w:r>
    </w:p>
    <w:p w:rsidR="00D97391" w:rsidRPr="00D01812" w:rsidRDefault="00C02DC9">
      <w:pPr>
        <w:tabs>
          <w:tab w:val="left" w:pos="1440"/>
          <w:tab w:val="left" w:pos="1800"/>
          <w:tab w:val="left" w:pos="5760"/>
          <w:tab w:val="right" w:pos="8365"/>
        </w:tabs>
        <w:rPr>
          <w:sz w:val="22"/>
          <w:szCs w:val="22"/>
        </w:rPr>
      </w:pPr>
      <w:r w:rsidRPr="00D01812">
        <w:rPr>
          <w:rFonts w:eastAsia="Arial Narrow"/>
          <w:sz w:val="22"/>
          <w:szCs w:val="22"/>
        </w:rPr>
        <w:t>Date:</w:t>
      </w:r>
      <w:r w:rsidRPr="00D01812">
        <w:rPr>
          <w:rFonts w:eastAsia="Arial Narrow"/>
          <w:sz w:val="22"/>
          <w:szCs w:val="22"/>
        </w:rPr>
        <w:tab/>
      </w:r>
      <w:r w:rsidR="00AC4DB5">
        <w:rPr>
          <w:rFonts w:eastAsia="Arial Narrow"/>
          <w:sz w:val="22"/>
          <w:szCs w:val="22"/>
        </w:rPr>
        <w:t>May 15</w:t>
      </w:r>
      <w:r w:rsidR="0043282C" w:rsidRPr="00D01812">
        <w:rPr>
          <w:rFonts w:eastAsia="Arial Narrow"/>
          <w:sz w:val="22"/>
          <w:szCs w:val="22"/>
        </w:rPr>
        <w:t>, 2017</w:t>
      </w:r>
      <w:r w:rsidRPr="00D01812">
        <w:rPr>
          <w:rFonts w:eastAsia="Arial Narrow"/>
          <w:sz w:val="22"/>
          <w:szCs w:val="22"/>
        </w:rPr>
        <w:tab/>
        <w:t xml:space="preserve">Time:                              </w:t>
      </w:r>
      <w:r w:rsidR="00734FC3" w:rsidRPr="00D01812">
        <w:rPr>
          <w:rFonts w:eastAsia="Arial Narrow"/>
          <w:sz w:val="22"/>
          <w:szCs w:val="22"/>
        </w:rPr>
        <w:t>6:00</w:t>
      </w:r>
      <w:r w:rsidRPr="00D01812">
        <w:rPr>
          <w:rFonts w:eastAsia="Arial Narrow"/>
          <w:sz w:val="22"/>
          <w:szCs w:val="22"/>
        </w:rPr>
        <w:t xml:space="preserve"> p.m.</w:t>
      </w:r>
    </w:p>
    <w:p w:rsidR="00D97391" w:rsidRPr="00D01812" w:rsidRDefault="00D97391">
      <w:pPr>
        <w:tabs>
          <w:tab w:val="left" w:pos="1800"/>
        </w:tabs>
        <w:rPr>
          <w:sz w:val="22"/>
          <w:szCs w:val="22"/>
        </w:rPr>
      </w:pPr>
    </w:p>
    <w:p w:rsidR="00D97391" w:rsidRPr="00D01812" w:rsidRDefault="00C02DC9" w:rsidP="00607900">
      <w:pPr>
        <w:tabs>
          <w:tab w:val="left" w:pos="1800"/>
          <w:tab w:val="left" w:pos="2880"/>
          <w:tab w:val="left" w:pos="5760"/>
          <w:tab w:val="left" w:pos="8280"/>
          <w:tab w:val="left" w:pos="8730"/>
        </w:tabs>
        <w:rPr>
          <w:sz w:val="22"/>
          <w:szCs w:val="22"/>
        </w:rPr>
      </w:pPr>
      <w:r w:rsidRPr="00D01812">
        <w:rPr>
          <w:rFonts w:eastAsia="Arial Narrow"/>
          <w:b/>
          <w:sz w:val="22"/>
          <w:szCs w:val="22"/>
          <w:u w:val="single"/>
        </w:rPr>
        <w:t>Board Members Present</w:t>
      </w:r>
      <w:r w:rsidRPr="00D01812">
        <w:rPr>
          <w:rFonts w:eastAsia="Arial Narrow"/>
          <w:sz w:val="22"/>
          <w:szCs w:val="22"/>
        </w:rPr>
        <w:tab/>
      </w:r>
      <w:r w:rsidRPr="00D01812">
        <w:rPr>
          <w:rFonts w:eastAsia="Arial Narrow"/>
          <w:sz w:val="22"/>
          <w:szCs w:val="22"/>
        </w:rPr>
        <w:tab/>
      </w:r>
      <w:r w:rsidRPr="00D01812">
        <w:rPr>
          <w:rFonts w:eastAsia="Arial Narrow"/>
          <w:b/>
          <w:sz w:val="22"/>
          <w:szCs w:val="22"/>
          <w:u w:val="single"/>
        </w:rPr>
        <w:t>Administrators Present</w:t>
      </w:r>
    </w:p>
    <w:p w:rsidR="00D97391" w:rsidRPr="00D01812" w:rsidRDefault="00BF0B98" w:rsidP="00607900">
      <w:pPr>
        <w:tabs>
          <w:tab w:val="left" w:pos="1800"/>
          <w:tab w:val="left" w:pos="2880"/>
          <w:tab w:val="left" w:pos="5760"/>
          <w:tab w:val="left" w:pos="8280"/>
          <w:tab w:val="left" w:pos="8730"/>
        </w:tabs>
        <w:rPr>
          <w:sz w:val="22"/>
          <w:szCs w:val="22"/>
        </w:rPr>
      </w:pPr>
      <w:r w:rsidRPr="00D01812">
        <w:rPr>
          <w:rFonts w:eastAsia="Arial Narrow"/>
          <w:sz w:val="22"/>
          <w:szCs w:val="22"/>
        </w:rPr>
        <w:t>Gorman, Jeff</w:t>
      </w:r>
      <w:r w:rsidRPr="00D01812">
        <w:rPr>
          <w:rFonts w:eastAsia="Arial Narrow"/>
          <w:sz w:val="22"/>
          <w:szCs w:val="22"/>
        </w:rPr>
        <w:tab/>
      </w:r>
      <w:r w:rsidR="000D3051" w:rsidRPr="00D01812">
        <w:rPr>
          <w:rFonts w:eastAsia="Arial Narrow"/>
          <w:sz w:val="22"/>
          <w:szCs w:val="22"/>
        </w:rPr>
        <w:t>Y</w:t>
      </w:r>
      <w:r w:rsidR="00C02DC9" w:rsidRPr="00D01812">
        <w:rPr>
          <w:rFonts w:eastAsia="Arial Narrow"/>
          <w:sz w:val="22"/>
          <w:szCs w:val="22"/>
        </w:rPr>
        <w:t xml:space="preserve"> </w:t>
      </w:r>
      <w:r w:rsidR="00C02DC9" w:rsidRPr="00D01812">
        <w:rPr>
          <w:rFonts w:eastAsia="Arial Narrow"/>
          <w:sz w:val="22"/>
          <w:szCs w:val="22"/>
        </w:rPr>
        <w:tab/>
      </w:r>
      <w:r w:rsidR="00C02DC9" w:rsidRPr="00D01812">
        <w:rPr>
          <w:rFonts w:eastAsia="Arial Narrow"/>
          <w:sz w:val="22"/>
          <w:szCs w:val="22"/>
        </w:rPr>
        <w:tab/>
        <w:t xml:space="preserve">Stirn, Todd </w:t>
      </w:r>
      <w:r w:rsidR="00C02DC9" w:rsidRPr="00D01812">
        <w:rPr>
          <w:rFonts w:eastAsia="Arial Narrow"/>
          <w:sz w:val="22"/>
          <w:szCs w:val="22"/>
        </w:rPr>
        <w:tab/>
        <w:t>Y</w:t>
      </w:r>
    </w:p>
    <w:p w:rsidR="00D97391"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C. Johnson</w:t>
      </w:r>
      <w:r w:rsidR="00C02DC9" w:rsidRPr="00D01812">
        <w:rPr>
          <w:rFonts w:eastAsia="Arial Narrow"/>
          <w:sz w:val="22"/>
          <w:szCs w:val="22"/>
        </w:rPr>
        <w:tab/>
        <w:t>Y</w:t>
      </w:r>
      <w:r w:rsidR="00C02DC9" w:rsidRPr="00D01812">
        <w:rPr>
          <w:rFonts w:eastAsia="Arial Narrow"/>
          <w:sz w:val="22"/>
          <w:szCs w:val="22"/>
        </w:rPr>
        <w:tab/>
      </w:r>
      <w:r w:rsidR="00C02DC9" w:rsidRPr="00D01812">
        <w:rPr>
          <w:rFonts w:eastAsia="Arial Narrow"/>
          <w:sz w:val="22"/>
          <w:szCs w:val="22"/>
        </w:rPr>
        <w:tab/>
        <w:t>Mongan, Esther</w:t>
      </w:r>
      <w:r w:rsidR="00C02DC9" w:rsidRPr="00D01812">
        <w:rPr>
          <w:rFonts w:eastAsia="Arial Narrow"/>
          <w:sz w:val="22"/>
          <w:szCs w:val="22"/>
        </w:rPr>
        <w:tab/>
      </w:r>
      <w:r w:rsidRPr="00D01812">
        <w:rPr>
          <w:rFonts w:eastAsia="Arial Narrow"/>
          <w:sz w:val="22"/>
          <w:szCs w:val="22"/>
        </w:rPr>
        <w:t>N</w:t>
      </w:r>
    </w:p>
    <w:p w:rsidR="00D97391"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T. Johnson</w:t>
      </w:r>
      <w:r w:rsidR="00BF0B98" w:rsidRPr="00D01812">
        <w:rPr>
          <w:rFonts w:eastAsia="Arial Narrow"/>
          <w:sz w:val="22"/>
          <w:szCs w:val="22"/>
        </w:rPr>
        <w:tab/>
        <w:t>Y</w:t>
      </w:r>
      <w:r w:rsidR="00C02DC9" w:rsidRPr="00D01812">
        <w:rPr>
          <w:rFonts w:eastAsia="Arial Narrow"/>
          <w:sz w:val="22"/>
          <w:szCs w:val="22"/>
        </w:rPr>
        <w:tab/>
      </w:r>
      <w:r w:rsidR="00C02DC9" w:rsidRPr="00D01812">
        <w:rPr>
          <w:rFonts w:eastAsia="Arial Narrow"/>
          <w:sz w:val="22"/>
          <w:szCs w:val="22"/>
        </w:rPr>
        <w:tab/>
      </w:r>
      <w:r w:rsidR="004C708C" w:rsidRPr="00D01812">
        <w:rPr>
          <w:rFonts w:eastAsia="Arial Narrow"/>
          <w:sz w:val="22"/>
          <w:szCs w:val="22"/>
        </w:rPr>
        <w:t>Pflug, Daina</w:t>
      </w:r>
      <w:r w:rsidR="00C02DC9" w:rsidRPr="00D01812">
        <w:rPr>
          <w:rFonts w:eastAsia="Arial Narrow"/>
          <w:sz w:val="22"/>
          <w:szCs w:val="22"/>
        </w:rPr>
        <w:tab/>
      </w:r>
      <w:r w:rsidR="00AA2C71" w:rsidRPr="00D01812">
        <w:rPr>
          <w:rFonts w:eastAsia="Arial Narrow"/>
          <w:sz w:val="22"/>
          <w:szCs w:val="22"/>
        </w:rPr>
        <w:t>Y</w:t>
      </w:r>
      <w:r w:rsidR="00C02DC9" w:rsidRPr="00D01812">
        <w:rPr>
          <w:rFonts w:eastAsia="Arial Narrow"/>
          <w:sz w:val="22"/>
          <w:szCs w:val="22"/>
        </w:rPr>
        <w:tab/>
      </w:r>
    </w:p>
    <w:p w:rsidR="00D97391"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J. Marlovits</w:t>
      </w:r>
      <w:r w:rsidR="00B1736A" w:rsidRPr="00D01812">
        <w:rPr>
          <w:rFonts w:eastAsia="Arial Narrow"/>
          <w:sz w:val="22"/>
          <w:szCs w:val="22"/>
        </w:rPr>
        <w:tab/>
        <w:t>Y</w:t>
      </w:r>
      <w:r w:rsidR="00C02DC9" w:rsidRPr="00D01812">
        <w:rPr>
          <w:rFonts w:eastAsia="Arial Narrow"/>
          <w:sz w:val="22"/>
          <w:szCs w:val="22"/>
        </w:rPr>
        <w:tab/>
      </w:r>
      <w:r w:rsidR="00C02DC9" w:rsidRPr="00D01812">
        <w:rPr>
          <w:rFonts w:eastAsia="Arial Narrow"/>
          <w:sz w:val="22"/>
          <w:szCs w:val="22"/>
        </w:rPr>
        <w:tab/>
      </w:r>
      <w:r w:rsidR="004C708C" w:rsidRPr="00D01812">
        <w:rPr>
          <w:rFonts w:eastAsia="Arial Narrow"/>
          <w:sz w:val="22"/>
          <w:szCs w:val="22"/>
        </w:rPr>
        <w:t>Ahlsted, Carrie</w:t>
      </w:r>
      <w:r w:rsidR="000D3051" w:rsidRPr="00D01812">
        <w:rPr>
          <w:rFonts w:eastAsia="Arial Narrow"/>
          <w:sz w:val="22"/>
          <w:szCs w:val="22"/>
        </w:rPr>
        <w:tab/>
      </w:r>
      <w:r w:rsidRPr="00D01812">
        <w:rPr>
          <w:rFonts w:eastAsia="Arial Narrow"/>
          <w:sz w:val="22"/>
          <w:szCs w:val="22"/>
        </w:rPr>
        <w:t>N</w:t>
      </w:r>
    </w:p>
    <w:p w:rsidR="00D97391"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M. Penar</w:t>
      </w:r>
      <w:r w:rsidR="00C02DC9" w:rsidRPr="00D01812">
        <w:rPr>
          <w:rFonts w:eastAsia="Arial Narrow"/>
          <w:sz w:val="22"/>
          <w:szCs w:val="22"/>
        </w:rPr>
        <w:tab/>
        <w:t>Y</w:t>
      </w:r>
      <w:r w:rsidR="00C02DC9" w:rsidRPr="00D01812">
        <w:rPr>
          <w:rFonts w:eastAsia="Arial Narrow"/>
          <w:sz w:val="22"/>
          <w:szCs w:val="22"/>
        </w:rPr>
        <w:tab/>
      </w:r>
      <w:r w:rsidR="00C02DC9" w:rsidRPr="00D01812">
        <w:rPr>
          <w:rFonts w:eastAsia="Arial Narrow"/>
          <w:sz w:val="22"/>
          <w:szCs w:val="22"/>
        </w:rPr>
        <w:tab/>
      </w:r>
      <w:r w:rsidR="004C708C" w:rsidRPr="00D01812">
        <w:rPr>
          <w:rFonts w:eastAsia="Arial Narrow"/>
          <w:sz w:val="22"/>
          <w:szCs w:val="22"/>
        </w:rPr>
        <w:t>Bushman, Kristine</w:t>
      </w:r>
      <w:r w:rsidR="00C02DC9" w:rsidRPr="00D01812">
        <w:rPr>
          <w:rFonts w:eastAsia="Arial Narrow"/>
          <w:sz w:val="22"/>
          <w:szCs w:val="22"/>
        </w:rPr>
        <w:tab/>
      </w:r>
      <w:r w:rsidRPr="00D01812">
        <w:rPr>
          <w:rFonts w:eastAsia="Arial Narrow"/>
          <w:sz w:val="22"/>
          <w:szCs w:val="22"/>
        </w:rPr>
        <w:t>N</w:t>
      </w:r>
      <w:r w:rsidR="00C02DC9" w:rsidRPr="00D01812">
        <w:rPr>
          <w:rFonts w:eastAsia="Arial Narrow"/>
          <w:sz w:val="22"/>
          <w:szCs w:val="22"/>
        </w:rPr>
        <w:tab/>
      </w:r>
    </w:p>
    <w:p w:rsidR="00D97391"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Rabe, Laura</w:t>
      </w:r>
      <w:r w:rsidR="00C02DC9" w:rsidRPr="00D01812">
        <w:rPr>
          <w:rFonts w:eastAsia="Arial Narrow"/>
          <w:sz w:val="22"/>
          <w:szCs w:val="22"/>
        </w:rPr>
        <w:tab/>
      </w:r>
      <w:r w:rsidR="0008211F" w:rsidRPr="00D01812">
        <w:rPr>
          <w:rFonts w:eastAsia="Arial Narrow"/>
          <w:sz w:val="22"/>
          <w:szCs w:val="22"/>
        </w:rPr>
        <w:t>Y</w:t>
      </w:r>
      <w:r w:rsidR="00C02DC9" w:rsidRPr="00D01812">
        <w:rPr>
          <w:rFonts w:eastAsia="Arial Narrow"/>
          <w:sz w:val="22"/>
          <w:szCs w:val="22"/>
        </w:rPr>
        <w:tab/>
        <w:t xml:space="preserve">                              </w:t>
      </w:r>
      <w:r w:rsidR="00C02DC9" w:rsidRPr="00D01812">
        <w:rPr>
          <w:rFonts w:eastAsia="Arial Narrow"/>
          <w:sz w:val="22"/>
          <w:szCs w:val="22"/>
        </w:rPr>
        <w:tab/>
      </w:r>
      <w:r w:rsidR="004C708C" w:rsidRPr="00D01812">
        <w:rPr>
          <w:rFonts w:eastAsia="Arial Narrow"/>
          <w:sz w:val="22"/>
          <w:szCs w:val="22"/>
        </w:rPr>
        <w:t>Diversey, Steve</w:t>
      </w:r>
      <w:r w:rsidR="005A5053" w:rsidRPr="00D01812">
        <w:rPr>
          <w:rFonts w:eastAsia="Arial Narrow"/>
          <w:sz w:val="22"/>
          <w:szCs w:val="22"/>
        </w:rPr>
        <w:tab/>
      </w:r>
      <w:r w:rsidRPr="00D01812">
        <w:rPr>
          <w:rFonts w:eastAsia="Arial Narrow"/>
          <w:sz w:val="22"/>
          <w:szCs w:val="22"/>
        </w:rPr>
        <w:t>N</w:t>
      </w:r>
    </w:p>
    <w:p w:rsidR="00607900" w:rsidRPr="00D01812" w:rsidRDefault="00C02DC9" w:rsidP="00607900">
      <w:pPr>
        <w:tabs>
          <w:tab w:val="left" w:pos="1800"/>
          <w:tab w:val="left" w:pos="2880"/>
          <w:tab w:val="left" w:pos="5760"/>
          <w:tab w:val="left" w:pos="8280"/>
          <w:tab w:val="left" w:pos="8730"/>
        </w:tabs>
        <w:rPr>
          <w:rFonts w:eastAsia="Arial Narrow"/>
          <w:sz w:val="22"/>
          <w:szCs w:val="22"/>
        </w:rPr>
      </w:pPr>
      <w:r w:rsidRPr="00D01812">
        <w:rPr>
          <w:rFonts w:eastAsia="Arial Narrow"/>
          <w:sz w:val="22"/>
          <w:szCs w:val="22"/>
        </w:rPr>
        <w:t>Kellenberger, Jeff</w:t>
      </w:r>
      <w:r w:rsidRPr="00D01812">
        <w:rPr>
          <w:rFonts w:eastAsia="Arial Narrow"/>
          <w:sz w:val="22"/>
          <w:szCs w:val="22"/>
        </w:rPr>
        <w:tab/>
        <w:t>Y</w:t>
      </w:r>
      <w:r w:rsidRPr="00D01812">
        <w:rPr>
          <w:rFonts w:eastAsia="Arial Narrow"/>
          <w:sz w:val="22"/>
          <w:szCs w:val="22"/>
        </w:rPr>
        <w:tab/>
      </w:r>
      <w:r w:rsidRPr="00D01812">
        <w:rPr>
          <w:rFonts w:eastAsia="Arial Narrow"/>
          <w:sz w:val="22"/>
          <w:szCs w:val="22"/>
        </w:rPr>
        <w:tab/>
      </w:r>
      <w:r w:rsidR="00607900" w:rsidRPr="00D01812">
        <w:rPr>
          <w:rFonts w:eastAsia="Arial Narrow"/>
          <w:sz w:val="22"/>
          <w:szCs w:val="22"/>
        </w:rPr>
        <w:t>Haug, Matthew</w:t>
      </w:r>
      <w:r w:rsidR="00607900" w:rsidRPr="00D01812">
        <w:rPr>
          <w:rFonts w:eastAsia="Arial Narrow"/>
          <w:sz w:val="22"/>
          <w:szCs w:val="22"/>
        </w:rPr>
        <w:tab/>
        <w:t>Y</w:t>
      </w:r>
    </w:p>
    <w:p w:rsidR="00607900"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Jurs, Rebecca</w:t>
      </w:r>
      <w:r w:rsidRPr="00D01812">
        <w:rPr>
          <w:rFonts w:eastAsia="Arial Narrow"/>
          <w:sz w:val="22"/>
          <w:szCs w:val="22"/>
        </w:rPr>
        <w:tab/>
        <w:t>Y</w:t>
      </w:r>
    </w:p>
    <w:p w:rsidR="00607900"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 xml:space="preserve"> </w:t>
      </w:r>
      <w:r w:rsidRPr="00D01812">
        <w:rPr>
          <w:rFonts w:eastAsia="Arial Narrow"/>
          <w:sz w:val="22"/>
          <w:szCs w:val="22"/>
        </w:rPr>
        <w:tab/>
      </w:r>
      <w:r w:rsidRPr="00D01812">
        <w:rPr>
          <w:rFonts w:eastAsia="Arial Narrow"/>
          <w:sz w:val="22"/>
          <w:szCs w:val="22"/>
        </w:rPr>
        <w:tab/>
      </w:r>
      <w:r w:rsidRPr="00D01812">
        <w:rPr>
          <w:rFonts w:eastAsia="Arial Narrow"/>
          <w:sz w:val="22"/>
          <w:szCs w:val="22"/>
        </w:rPr>
        <w:tab/>
        <w:t>King, Jeff</w:t>
      </w:r>
      <w:r w:rsidRPr="00D01812">
        <w:rPr>
          <w:rFonts w:eastAsia="Arial Narrow"/>
          <w:sz w:val="22"/>
          <w:szCs w:val="22"/>
        </w:rPr>
        <w:tab/>
        <w:t>Y</w:t>
      </w:r>
    </w:p>
    <w:p w:rsidR="00607900"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Lewis, Kim</w:t>
      </w:r>
      <w:r w:rsidRPr="00D01812">
        <w:rPr>
          <w:rFonts w:eastAsia="Arial Narrow"/>
          <w:sz w:val="22"/>
          <w:szCs w:val="22"/>
        </w:rPr>
        <w:tab/>
        <w:t>Y</w:t>
      </w:r>
    </w:p>
    <w:p w:rsidR="00607900"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McCastland, Kerrie</w:t>
      </w:r>
      <w:r w:rsidRPr="00D01812">
        <w:rPr>
          <w:rFonts w:eastAsia="Arial Narrow"/>
          <w:sz w:val="22"/>
          <w:szCs w:val="22"/>
        </w:rPr>
        <w:tab/>
        <w:t>Y</w:t>
      </w:r>
      <w:r w:rsidRPr="00D01812">
        <w:rPr>
          <w:rFonts w:eastAsia="Arial Narrow"/>
          <w:sz w:val="22"/>
          <w:szCs w:val="22"/>
        </w:rPr>
        <w:tab/>
      </w:r>
    </w:p>
    <w:p w:rsidR="00607900" w:rsidRPr="00D01812" w:rsidRDefault="00607900" w:rsidP="00607900">
      <w:pPr>
        <w:tabs>
          <w:tab w:val="left" w:pos="1800"/>
          <w:tab w:val="left" w:pos="2880"/>
          <w:tab w:val="left" w:pos="5760"/>
          <w:tab w:val="left" w:pos="8280"/>
          <w:tab w:val="left" w:pos="8730"/>
        </w:tabs>
        <w:rPr>
          <w:rFonts w:eastAsia="Arial Narrow"/>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Mirenda, Pamela</w:t>
      </w:r>
      <w:r w:rsidRPr="00D01812">
        <w:rPr>
          <w:rFonts w:eastAsia="Arial Narrow"/>
          <w:sz w:val="22"/>
          <w:szCs w:val="22"/>
        </w:rPr>
        <w:tab/>
        <w:t>N</w:t>
      </w:r>
      <w:r w:rsidRPr="00D01812">
        <w:rPr>
          <w:rFonts w:eastAsia="Arial Narrow"/>
          <w:sz w:val="22"/>
          <w:szCs w:val="22"/>
        </w:rPr>
        <w:tab/>
      </w:r>
      <w:r w:rsidRPr="00D01812">
        <w:rPr>
          <w:rFonts w:eastAsia="Arial Narrow"/>
          <w:sz w:val="22"/>
          <w:szCs w:val="22"/>
        </w:rPr>
        <w:tab/>
      </w:r>
      <w:r w:rsidRPr="00D01812">
        <w:rPr>
          <w:rFonts w:eastAsia="Arial Narrow"/>
          <w:sz w:val="22"/>
          <w:szCs w:val="22"/>
        </w:rPr>
        <w:tab/>
      </w:r>
      <w:r w:rsidRPr="00D01812">
        <w:rPr>
          <w:rFonts w:eastAsia="Arial Narrow"/>
          <w:sz w:val="22"/>
          <w:szCs w:val="22"/>
        </w:rPr>
        <w:tab/>
      </w:r>
      <w:r w:rsidRPr="00D01812">
        <w:rPr>
          <w:rFonts w:eastAsia="Arial Narrow"/>
          <w:sz w:val="22"/>
          <w:szCs w:val="22"/>
        </w:rPr>
        <w:tab/>
        <w:t>Paszt, Alex</w:t>
      </w:r>
      <w:r w:rsidRPr="00D01812">
        <w:rPr>
          <w:rFonts w:eastAsia="Arial Narrow"/>
          <w:sz w:val="22"/>
          <w:szCs w:val="22"/>
        </w:rPr>
        <w:tab/>
        <w:t>Y</w:t>
      </w:r>
    </w:p>
    <w:p w:rsidR="00607900"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Polowy, Dan</w:t>
      </w:r>
      <w:r w:rsidRPr="00D01812">
        <w:rPr>
          <w:rFonts w:eastAsia="Arial Narrow"/>
          <w:sz w:val="22"/>
          <w:szCs w:val="22"/>
        </w:rPr>
        <w:tab/>
        <w:t>Y</w:t>
      </w:r>
      <w:r w:rsidRPr="00D01812">
        <w:rPr>
          <w:rFonts w:eastAsia="Arial Narrow"/>
          <w:sz w:val="22"/>
          <w:szCs w:val="22"/>
        </w:rPr>
        <w:tab/>
      </w:r>
    </w:p>
    <w:p w:rsidR="00607900" w:rsidRPr="00D01812" w:rsidRDefault="00607900" w:rsidP="00607900">
      <w:pPr>
        <w:tabs>
          <w:tab w:val="left" w:pos="1800"/>
          <w:tab w:val="left" w:pos="2880"/>
          <w:tab w:val="left" w:pos="5760"/>
          <w:tab w:val="left" w:pos="8280"/>
          <w:tab w:val="left" w:pos="8730"/>
        </w:tabs>
        <w:rPr>
          <w:rFonts w:eastAsia="Arial Narrow"/>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Potsic, Mike</w:t>
      </w:r>
      <w:r w:rsidRPr="00D01812">
        <w:rPr>
          <w:rFonts w:eastAsia="Arial Narrow"/>
          <w:sz w:val="22"/>
          <w:szCs w:val="22"/>
        </w:rPr>
        <w:tab/>
        <w:t>Y</w:t>
      </w:r>
    </w:p>
    <w:p w:rsidR="00607900" w:rsidRPr="00D01812" w:rsidRDefault="00607900" w:rsidP="00607900">
      <w:pPr>
        <w:tabs>
          <w:tab w:val="left" w:pos="1800"/>
          <w:tab w:val="left" w:pos="2880"/>
          <w:tab w:val="left" w:pos="5760"/>
          <w:tab w:val="left" w:pos="8280"/>
          <w:tab w:val="left" w:pos="8730"/>
        </w:tabs>
        <w:rPr>
          <w:rFonts w:eastAsia="Arial Narrow"/>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Salamone, Julie</w:t>
      </w:r>
      <w:r w:rsidRPr="00D01812">
        <w:rPr>
          <w:rFonts w:eastAsia="Arial Narrow"/>
          <w:sz w:val="22"/>
          <w:szCs w:val="22"/>
        </w:rPr>
        <w:tab/>
        <w:t>Y</w:t>
      </w:r>
    </w:p>
    <w:p w:rsidR="00607900"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Schreiber, Jill</w:t>
      </w:r>
      <w:r w:rsidRPr="00D01812">
        <w:rPr>
          <w:rFonts w:eastAsia="Arial Narrow"/>
          <w:sz w:val="22"/>
          <w:szCs w:val="22"/>
        </w:rPr>
        <w:tab/>
        <w:t>N</w:t>
      </w:r>
    </w:p>
    <w:p w:rsidR="00607900" w:rsidRPr="00D01812" w:rsidRDefault="00607900" w:rsidP="00607900">
      <w:pPr>
        <w:tabs>
          <w:tab w:val="left" w:pos="1800"/>
          <w:tab w:val="left" w:pos="2880"/>
          <w:tab w:val="left" w:pos="5760"/>
          <w:tab w:val="left" w:pos="8280"/>
          <w:tab w:val="left" w:pos="8730"/>
        </w:tabs>
        <w:rPr>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Schuth, Daniel</w:t>
      </w:r>
      <w:r w:rsidRPr="00D01812">
        <w:rPr>
          <w:rFonts w:eastAsia="Arial Narrow"/>
          <w:sz w:val="22"/>
          <w:szCs w:val="22"/>
        </w:rPr>
        <w:tab/>
        <w:t>Y</w:t>
      </w:r>
      <w:r w:rsidRPr="00D01812">
        <w:rPr>
          <w:rFonts w:eastAsia="Arial Narrow"/>
          <w:sz w:val="22"/>
          <w:szCs w:val="22"/>
        </w:rPr>
        <w:tab/>
      </w:r>
    </w:p>
    <w:p w:rsidR="00607900" w:rsidRPr="00D01812" w:rsidRDefault="00607900" w:rsidP="00607900">
      <w:pPr>
        <w:tabs>
          <w:tab w:val="left" w:pos="1800"/>
          <w:tab w:val="left" w:pos="2880"/>
          <w:tab w:val="left" w:pos="5760"/>
          <w:tab w:val="left" w:pos="8280"/>
          <w:tab w:val="left" w:pos="8730"/>
        </w:tabs>
        <w:rPr>
          <w:rFonts w:eastAsia="Arial Narrow"/>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Testone, Chris</w:t>
      </w:r>
      <w:r w:rsidRPr="00D01812">
        <w:rPr>
          <w:rFonts w:eastAsia="Arial Narrow"/>
          <w:sz w:val="22"/>
          <w:szCs w:val="22"/>
        </w:rPr>
        <w:tab/>
        <w:t>Y</w:t>
      </w:r>
    </w:p>
    <w:p w:rsidR="00607900" w:rsidRPr="00D01812" w:rsidRDefault="00607900" w:rsidP="00607900">
      <w:pPr>
        <w:tabs>
          <w:tab w:val="left" w:pos="1800"/>
          <w:tab w:val="left" w:pos="2880"/>
          <w:tab w:val="left" w:pos="5760"/>
          <w:tab w:val="left" w:pos="8280"/>
          <w:tab w:val="left" w:pos="8730"/>
        </w:tabs>
        <w:rPr>
          <w:rFonts w:eastAsia="Arial Narrow"/>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Tobin, Brian</w:t>
      </w:r>
      <w:r w:rsidRPr="00D01812">
        <w:rPr>
          <w:rFonts w:eastAsia="Arial Narrow"/>
          <w:sz w:val="22"/>
          <w:szCs w:val="22"/>
        </w:rPr>
        <w:tab/>
        <w:t>Y</w:t>
      </w:r>
    </w:p>
    <w:p w:rsidR="00D97391" w:rsidRPr="00D01812" w:rsidRDefault="00607900" w:rsidP="00607900">
      <w:pPr>
        <w:tabs>
          <w:tab w:val="left" w:pos="1800"/>
          <w:tab w:val="left" w:pos="2880"/>
          <w:tab w:val="left" w:pos="5760"/>
          <w:tab w:val="left" w:pos="8280"/>
          <w:tab w:val="left" w:pos="8730"/>
        </w:tabs>
        <w:rPr>
          <w:rFonts w:eastAsia="Arial Narrow"/>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t>Vaughn, Michelle</w:t>
      </w:r>
      <w:r w:rsidRPr="00D01812">
        <w:rPr>
          <w:rFonts w:eastAsia="Arial Narrow"/>
          <w:sz w:val="22"/>
          <w:szCs w:val="22"/>
        </w:rPr>
        <w:tab/>
        <w:t>N</w:t>
      </w:r>
      <w:r w:rsidRPr="00D01812">
        <w:rPr>
          <w:rFonts w:eastAsia="Arial Narrow"/>
          <w:sz w:val="22"/>
          <w:szCs w:val="22"/>
        </w:rPr>
        <w:tab/>
      </w:r>
      <w:r w:rsidR="00D01812" w:rsidRPr="00D01812">
        <w:rPr>
          <w:rFonts w:eastAsia="Arial Narrow"/>
          <w:sz w:val="22"/>
          <w:szCs w:val="22"/>
        </w:rPr>
        <w:tab/>
      </w:r>
      <w:r w:rsidR="00D01812" w:rsidRPr="00D01812">
        <w:rPr>
          <w:rFonts w:eastAsia="Arial Narrow"/>
          <w:sz w:val="22"/>
          <w:szCs w:val="22"/>
        </w:rPr>
        <w:tab/>
      </w:r>
      <w:r w:rsidR="00D01812" w:rsidRPr="00D01812">
        <w:rPr>
          <w:rFonts w:eastAsia="Arial Narrow"/>
          <w:sz w:val="22"/>
          <w:szCs w:val="22"/>
        </w:rPr>
        <w:tab/>
      </w:r>
      <w:r w:rsidR="00D01812" w:rsidRPr="00D01812">
        <w:rPr>
          <w:rFonts w:eastAsia="Arial Narrow"/>
          <w:sz w:val="22"/>
          <w:szCs w:val="22"/>
        </w:rPr>
        <w:tab/>
      </w:r>
      <w:r w:rsidRPr="00D01812">
        <w:rPr>
          <w:rFonts w:eastAsia="Arial Narrow"/>
          <w:sz w:val="22"/>
          <w:szCs w:val="22"/>
        </w:rPr>
        <w:t>Walter, Carie</w:t>
      </w:r>
      <w:r w:rsidRPr="00D01812">
        <w:rPr>
          <w:rFonts w:eastAsia="Arial Narrow"/>
          <w:sz w:val="22"/>
          <w:szCs w:val="22"/>
        </w:rPr>
        <w:tab/>
        <w:t>Y</w:t>
      </w:r>
    </w:p>
    <w:p w:rsidR="00D97391" w:rsidRPr="00D01812" w:rsidRDefault="00C02DC9" w:rsidP="00607900">
      <w:pPr>
        <w:tabs>
          <w:tab w:val="left" w:pos="1800"/>
          <w:tab w:val="left" w:pos="2880"/>
          <w:tab w:val="left" w:pos="5760"/>
          <w:tab w:val="left" w:pos="8280"/>
          <w:tab w:val="left" w:pos="8730"/>
        </w:tabs>
        <w:rPr>
          <w:sz w:val="22"/>
          <w:szCs w:val="22"/>
        </w:rPr>
      </w:pPr>
      <w:r w:rsidRPr="00D01812">
        <w:rPr>
          <w:rFonts w:eastAsia="Arial Narrow"/>
          <w:sz w:val="22"/>
          <w:szCs w:val="22"/>
        </w:rPr>
        <w:tab/>
      </w:r>
      <w:r w:rsidRPr="00D01812">
        <w:rPr>
          <w:rFonts w:eastAsia="Arial Narrow"/>
          <w:sz w:val="22"/>
          <w:szCs w:val="22"/>
        </w:rPr>
        <w:tab/>
      </w:r>
      <w:r w:rsidRPr="00D01812">
        <w:rPr>
          <w:rFonts w:eastAsia="Arial Narrow"/>
          <w:sz w:val="22"/>
          <w:szCs w:val="22"/>
        </w:rPr>
        <w:tab/>
      </w:r>
    </w:p>
    <w:p w:rsidR="00D97391" w:rsidRPr="00D01812" w:rsidRDefault="00C02DC9" w:rsidP="00607900">
      <w:pPr>
        <w:tabs>
          <w:tab w:val="left" w:pos="1800"/>
          <w:tab w:val="left" w:pos="2520"/>
          <w:tab w:val="left" w:pos="5040"/>
          <w:tab w:val="left" w:pos="8280"/>
        </w:tabs>
        <w:rPr>
          <w:sz w:val="22"/>
          <w:szCs w:val="22"/>
        </w:rPr>
      </w:pPr>
      <w:r w:rsidRPr="00D01812">
        <w:rPr>
          <w:noProof/>
          <w:sz w:val="22"/>
          <w:szCs w:val="22"/>
        </w:rPr>
        <w:drawing>
          <wp:anchor distT="0" distB="0" distL="114300" distR="114300" simplePos="0" relativeHeight="251658240" behindDoc="0" locked="0" layoutInCell="0" hidden="0" allowOverlap="1">
            <wp:simplePos x="0" y="0"/>
            <wp:positionH relativeFrom="margin">
              <wp:posOffset>-50797</wp:posOffset>
            </wp:positionH>
            <wp:positionV relativeFrom="paragraph">
              <wp:posOffset>0</wp:posOffset>
            </wp:positionV>
            <wp:extent cx="55372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537200" cy="12700"/>
                    </a:xfrm>
                    <a:prstGeom prst="rect">
                      <a:avLst/>
                    </a:prstGeom>
                    <a:ln/>
                  </pic:spPr>
                </pic:pic>
              </a:graphicData>
            </a:graphic>
          </wp:anchor>
        </w:drawing>
      </w:r>
      <w:r w:rsidRPr="00D01812">
        <w:rPr>
          <w:rFonts w:eastAsia="Arial Narrow"/>
          <w:sz w:val="22"/>
          <w:szCs w:val="22"/>
        </w:rPr>
        <w:t>Roll Call</w:t>
      </w:r>
      <w:r w:rsidRPr="00D01812">
        <w:rPr>
          <w:rFonts w:eastAsia="Arial Narrow"/>
          <w:sz w:val="22"/>
          <w:szCs w:val="22"/>
        </w:rPr>
        <w:tab/>
        <w:t>Roll call was taken at 6:0</w:t>
      </w:r>
      <w:r w:rsidR="00607900" w:rsidRPr="00D01812">
        <w:rPr>
          <w:rFonts w:eastAsia="Arial Narrow"/>
          <w:sz w:val="22"/>
          <w:szCs w:val="22"/>
        </w:rPr>
        <w:t>1</w:t>
      </w:r>
      <w:r w:rsidRPr="00D01812">
        <w:rPr>
          <w:rFonts w:eastAsia="Arial Narrow"/>
          <w:sz w:val="22"/>
          <w:szCs w:val="22"/>
        </w:rPr>
        <w:t xml:space="preserve"> p.m.  </w:t>
      </w:r>
    </w:p>
    <w:p w:rsidR="00D97391" w:rsidRPr="00D01812" w:rsidRDefault="00D97391" w:rsidP="00607900">
      <w:pPr>
        <w:tabs>
          <w:tab w:val="left" w:pos="1800"/>
          <w:tab w:val="left" w:pos="2520"/>
        </w:tabs>
        <w:ind w:left="1800" w:hanging="1800"/>
        <w:rPr>
          <w:sz w:val="22"/>
          <w:szCs w:val="22"/>
        </w:rPr>
      </w:pPr>
    </w:p>
    <w:p w:rsidR="00D97391" w:rsidRPr="00D01812" w:rsidRDefault="00C02DC9" w:rsidP="00607900">
      <w:pPr>
        <w:tabs>
          <w:tab w:val="left" w:pos="1800"/>
          <w:tab w:val="left" w:pos="2520"/>
        </w:tabs>
        <w:ind w:left="1800" w:hanging="1800"/>
        <w:rPr>
          <w:sz w:val="22"/>
          <w:szCs w:val="22"/>
        </w:rPr>
      </w:pPr>
      <w:r w:rsidRPr="00D01812">
        <w:rPr>
          <w:rFonts w:eastAsia="Arial Narrow"/>
          <w:sz w:val="22"/>
          <w:szCs w:val="22"/>
        </w:rPr>
        <w:tab/>
        <w:t>Present:</w:t>
      </w:r>
      <w:r w:rsidRPr="00D01812">
        <w:rPr>
          <w:rFonts w:eastAsia="Arial Narrow"/>
          <w:sz w:val="22"/>
          <w:szCs w:val="22"/>
        </w:rPr>
        <w:tab/>
      </w:r>
      <w:r w:rsidR="00607900" w:rsidRPr="00D01812">
        <w:rPr>
          <w:rFonts w:eastAsia="Arial Narrow"/>
          <w:sz w:val="22"/>
          <w:szCs w:val="22"/>
        </w:rPr>
        <w:t xml:space="preserve">  </w:t>
      </w:r>
      <w:r w:rsidR="000D3051" w:rsidRPr="00D01812">
        <w:rPr>
          <w:rFonts w:eastAsia="Arial Narrow"/>
          <w:sz w:val="22"/>
          <w:szCs w:val="22"/>
        </w:rPr>
        <w:t xml:space="preserve">Gorman, </w:t>
      </w:r>
      <w:r w:rsidR="00607900" w:rsidRPr="00D01812">
        <w:rPr>
          <w:rFonts w:eastAsia="Arial Narrow"/>
          <w:sz w:val="22"/>
          <w:szCs w:val="22"/>
        </w:rPr>
        <w:t xml:space="preserve">C. Johnson, T. Johnson, </w:t>
      </w:r>
      <w:r w:rsidRPr="00D01812">
        <w:rPr>
          <w:rFonts w:eastAsia="Arial Narrow"/>
          <w:sz w:val="22"/>
          <w:szCs w:val="22"/>
        </w:rPr>
        <w:t xml:space="preserve">Marlovits, </w:t>
      </w:r>
      <w:r w:rsidR="0043282C" w:rsidRPr="00D01812">
        <w:rPr>
          <w:rFonts w:eastAsia="Arial Narrow"/>
          <w:sz w:val="22"/>
          <w:szCs w:val="22"/>
        </w:rPr>
        <w:t xml:space="preserve">Penar, </w:t>
      </w:r>
      <w:r w:rsidRPr="00D01812">
        <w:rPr>
          <w:rFonts w:eastAsia="Arial Narrow"/>
          <w:sz w:val="22"/>
          <w:szCs w:val="22"/>
        </w:rPr>
        <w:t>Rabe, Kellenberger</w:t>
      </w:r>
    </w:p>
    <w:p w:rsidR="00D97391" w:rsidRPr="00D01812" w:rsidRDefault="00C02DC9" w:rsidP="00607900">
      <w:pPr>
        <w:tabs>
          <w:tab w:val="left" w:pos="1800"/>
          <w:tab w:val="left" w:pos="2520"/>
        </w:tabs>
        <w:ind w:left="1800" w:hanging="1800"/>
        <w:rPr>
          <w:sz w:val="22"/>
          <w:szCs w:val="22"/>
        </w:rPr>
      </w:pPr>
      <w:r w:rsidRPr="00D01812">
        <w:rPr>
          <w:rFonts w:eastAsia="Arial Narrow"/>
          <w:sz w:val="22"/>
          <w:szCs w:val="22"/>
        </w:rPr>
        <w:tab/>
        <w:t>Absent:</w:t>
      </w:r>
      <w:r w:rsidRPr="00D01812">
        <w:rPr>
          <w:rFonts w:eastAsia="Arial Narrow"/>
          <w:sz w:val="22"/>
          <w:szCs w:val="22"/>
        </w:rPr>
        <w:tab/>
      </w:r>
      <w:r w:rsidR="000D3051" w:rsidRPr="00D01812">
        <w:rPr>
          <w:rFonts w:eastAsia="Arial Narrow"/>
          <w:sz w:val="22"/>
          <w:szCs w:val="22"/>
        </w:rPr>
        <w:t>None</w:t>
      </w:r>
    </w:p>
    <w:p w:rsidR="00D97391" w:rsidRPr="00D01812" w:rsidRDefault="00D97391" w:rsidP="00607900">
      <w:pPr>
        <w:tabs>
          <w:tab w:val="left" w:pos="1800"/>
          <w:tab w:val="left" w:pos="2520"/>
        </w:tabs>
        <w:ind w:left="1800" w:hanging="1800"/>
        <w:rPr>
          <w:sz w:val="22"/>
          <w:szCs w:val="22"/>
        </w:rPr>
      </w:pPr>
    </w:p>
    <w:p w:rsidR="00D97391" w:rsidRPr="00D01812" w:rsidRDefault="00C02DC9" w:rsidP="00607900">
      <w:pPr>
        <w:tabs>
          <w:tab w:val="left" w:pos="1800"/>
          <w:tab w:val="left" w:pos="2520"/>
        </w:tabs>
        <w:ind w:left="1800" w:hanging="1800"/>
        <w:rPr>
          <w:sz w:val="22"/>
          <w:szCs w:val="22"/>
        </w:rPr>
      </w:pPr>
      <w:r w:rsidRPr="00D01812">
        <w:rPr>
          <w:rFonts w:eastAsia="Arial Narrow"/>
          <w:sz w:val="22"/>
          <w:szCs w:val="22"/>
        </w:rPr>
        <w:t>Agenda</w:t>
      </w:r>
      <w:r w:rsidRPr="00D01812">
        <w:rPr>
          <w:rFonts w:eastAsia="Arial Narrow"/>
          <w:sz w:val="22"/>
          <w:szCs w:val="22"/>
        </w:rPr>
        <w:tab/>
        <w:t>Motion by</w:t>
      </w:r>
      <w:r w:rsidR="00F30096" w:rsidRPr="00D01812">
        <w:rPr>
          <w:rFonts w:eastAsia="Arial Narrow"/>
          <w:sz w:val="22"/>
          <w:szCs w:val="22"/>
        </w:rPr>
        <w:t xml:space="preserve"> </w:t>
      </w:r>
      <w:r w:rsidR="00AA2C71" w:rsidRPr="00D01812">
        <w:rPr>
          <w:rFonts w:eastAsia="Arial Narrow"/>
          <w:sz w:val="22"/>
          <w:szCs w:val="22"/>
        </w:rPr>
        <w:t>Gorman</w:t>
      </w:r>
      <w:r w:rsidRPr="00D01812">
        <w:rPr>
          <w:rFonts w:eastAsia="Arial Narrow"/>
          <w:sz w:val="22"/>
          <w:szCs w:val="22"/>
        </w:rPr>
        <w:t xml:space="preserve"> second by</w:t>
      </w:r>
      <w:r w:rsidR="00F30096" w:rsidRPr="00D01812">
        <w:rPr>
          <w:rFonts w:eastAsia="Arial Narrow"/>
          <w:sz w:val="22"/>
          <w:szCs w:val="22"/>
        </w:rPr>
        <w:t xml:space="preserve"> </w:t>
      </w:r>
      <w:r w:rsidR="00607900" w:rsidRPr="00D01812">
        <w:rPr>
          <w:rFonts w:eastAsia="Arial Narrow"/>
          <w:sz w:val="22"/>
          <w:szCs w:val="22"/>
        </w:rPr>
        <w:t>C. Johnson</w:t>
      </w:r>
      <w:r w:rsidRPr="00D01812">
        <w:rPr>
          <w:rFonts w:eastAsia="Arial Narrow"/>
          <w:sz w:val="22"/>
          <w:szCs w:val="22"/>
        </w:rPr>
        <w:t xml:space="preserve"> to approve the agenda as presented.</w:t>
      </w:r>
    </w:p>
    <w:p w:rsidR="00D97391" w:rsidRPr="00D01812" w:rsidRDefault="00C02DC9" w:rsidP="00607900">
      <w:pPr>
        <w:tabs>
          <w:tab w:val="left" w:pos="1800"/>
          <w:tab w:val="left" w:pos="2520"/>
        </w:tabs>
        <w:ind w:left="1800" w:hanging="1800"/>
        <w:rPr>
          <w:sz w:val="22"/>
          <w:szCs w:val="22"/>
        </w:rPr>
      </w:pPr>
      <w:r w:rsidRPr="00D01812">
        <w:rPr>
          <w:rFonts w:eastAsia="Arial Narrow"/>
          <w:sz w:val="22"/>
          <w:szCs w:val="22"/>
        </w:rPr>
        <w:tab/>
      </w:r>
    </w:p>
    <w:p w:rsidR="00D97391" w:rsidRPr="00D01812" w:rsidRDefault="00C02DC9" w:rsidP="00607900">
      <w:pPr>
        <w:tabs>
          <w:tab w:val="left" w:pos="1800"/>
          <w:tab w:val="left" w:pos="2520"/>
        </w:tabs>
        <w:ind w:left="1800" w:hanging="1800"/>
        <w:rPr>
          <w:sz w:val="22"/>
          <w:szCs w:val="22"/>
        </w:rPr>
      </w:pPr>
      <w:r w:rsidRPr="00D01812">
        <w:rPr>
          <w:rFonts w:eastAsia="Arial Narrow"/>
          <w:sz w:val="22"/>
          <w:szCs w:val="22"/>
        </w:rPr>
        <w:tab/>
        <w:t xml:space="preserve">Voting yes: </w:t>
      </w:r>
      <w:r w:rsidRPr="00D01812">
        <w:rPr>
          <w:rFonts w:eastAsia="Arial Narrow"/>
          <w:sz w:val="22"/>
          <w:szCs w:val="22"/>
        </w:rPr>
        <w:tab/>
      </w:r>
      <w:r w:rsidR="0043282C" w:rsidRPr="00D01812">
        <w:rPr>
          <w:rFonts w:eastAsia="Arial Narrow"/>
          <w:sz w:val="22"/>
          <w:szCs w:val="22"/>
        </w:rPr>
        <w:t xml:space="preserve"> </w:t>
      </w:r>
      <w:r w:rsidR="00607900" w:rsidRPr="00D01812">
        <w:rPr>
          <w:rFonts w:eastAsia="Arial Narrow"/>
          <w:sz w:val="22"/>
          <w:szCs w:val="22"/>
        </w:rPr>
        <w:t>Gorman, C. Johnson, T. Johnson, Marlovits, Penar, Rabe, Kellenberger</w:t>
      </w:r>
    </w:p>
    <w:p w:rsidR="00D97391" w:rsidRPr="00D01812" w:rsidRDefault="00C02DC9" w:rsidP="00607900">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r>
      <w:r w:rsidR="0027761D" w:rsidRPr="00D01812">
        <w:rPr>
          <w:rFonts w:eastAsia="Arial Narrow"/>
          <w:sz w:val="22"/>
          <w:szCs w:val="22"/>
        </w:rPr>
        <w:t>None</w:t>
      </w:r>
    </w:p>
    <w:p w:rsidR="00D97391" w:rsidRPr="00D01812" w:rsidRDefault="00C02DC9" w:rsidP="00607900">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00163B95" w:rsidRPr="00D01812">
        <w:rPr>
          <w:rFonts w:eastAsia="Arial Narrow"/>
          <w:sz w:val="22"/>
          <w:szCs w:val="22"/>
        </w:rPr>
        <w:tab/>
      </w:r>
      <w:r w:rsidR="000D3051" w:rsidRPr="00D01812">
        <w:rPr>
          <w:rFonts w:eastAsia="Arial Narrow"/>
          <w:sz w:val="22"/>
          <w:szCs w:val="22"/>
        </w:rPr>
        <w:t>None</w:t>
      </w:r>
    </w:p>
    <w:p w:rsidR="0043282C" w:rsidRPr="00D01812" w:rsidRDefault="0043282C" w:rsidP="00607900">
      <w:pPr>
        <w:tabs>
          <w:tab w:val="left" w:pos="1800"/>
          <w:tab w:val="left" w:pos="2520"/>
        </w:tabs>
        <w:ind w:left="1800" w:hanging="1800"/>
        <w:rPr>
          <w:sz w:val="22"/>
          <w:szCs w:val="22"/>
        </w:rPr>
      </w:pPr>
    </w:p>
    <w:p w:rsidR="00607900" w:rsidRDefault="00607900" w:rsidP="00607900">
      <w:pPr>
        <w:tabs>
          <w:tab w:val="left" w:pos="1800"/>
          <w:tab w:val="left" w:pos="2520"/>
        </w:tabs>
        <w:rPr>
          <w:rFonts w:eastAsia="Arial Narrow"/>
          <w:sz w:val="22"/>
          <w:szCs w:val="22"/>
        </w:rPr>
      </w:pPr>
      <w:r w:rsidRPr="00D01812">
        <w:rPr>
          <w:rFonts w:eastAsia="Arial Narrow"/>
          <w:sz w:val="22"/>
          <w:szCs w:val="22"/>
        </w:rPr>
        <w:t>Consent Agenda</w:t>
      </w:r>
      <w:r w:rsidRPr="00D01812">
        <w:rPr>
          <w:rFonts w:eastAsia="Arial Narrow"/>
          <w:sz w:val="22"/>
          <w:szCs w:val="22"/>
        </w:rPr>
        <w:tab/>
      </w:r>
      <w:r w:rsidR="00C02DC9" w:rsidRPr="00D01812">
        <w:rPr>
          <w:rFonts w:eastAsia="Arial Narrow"/>
          <w:sz w:val="22"/>
          <w:szCs w:val="22"/>
        </w:rPr>
        <w:t>Motion by</w:t>
      </w:r>
      <w:r w:rsidR="00F30096" w:rsidRPr="00D01812">
        <w:rPr>
          <w:rFonts w:eastAsia="Arial Narrow"/>
          <w:sz w:val="22"/>
          <w:szCs w:val="22"/>
        </w:rPr>
        <w:t xml:space="preserve"> </w:t>
      </w:r>
      <w:r w:rsidRPr="00D01812">
        <w:rPr>
          <w:rFonts w:eastAsia="Arial Narrow"/>
          <w:sz w:val="22"/>
          <w:szCs w:val="22"/>
        </w:rPr>
        <w:t>Marlovits</w:t>
      </w:r>
      <w:r w:rsidR="00734FC3" w:rsidRPr="00D01812">
        <w:rPr>
          <w:rFonts w:eastAsia="Arial Narrow"/>
          <w:sz w:val="22"/>
          <w:szCs w:val="22"/>
        </w:rPr>
        <w:t xml:space="preserve"> </w:t>
      </w:r>
      <w:r w:rsidR="00C02DC9" w:rsidRPr="00D01812">
        <w:rPr>
          <w:rFonts w:eastAsia="Arial Narrow"/>
          <w:sz w:val="22"/>
          <w:szCs w:val="22"/>
        </w:rPr>
        <w:t xml:space="preserve">second by </w:t>
      </w:r>
      <w:r w:rsidRPr="00D01812">
        <w:rPr>
          <w:rFonts w:eastAsia="Arial Narrow"/>
          <w:sz w:val="22"/>
          <w:szCs w:val="22"/>
        </w:rPr>
        <w:t>Gorman</w:t>
      </w:r>
      <w:r w:rsidR="0043282C" w:rsidRPr="00D01812">
        <w:rPr>
          <w:rFonts w:eastAsia="Arial Narrow"/>
          <w:sz w:val="22"/>
          <w:szCs w:val="22"/>
        </w:rPr>
        <w:t xml:space="preserve"> </w:t>
      </w:r>
      <w:r w:rsidR="0026344E" w:rsidRPr="00D01812">
        <w:rPr>
          <w:rFonts w:eastAsia="Arial Narrow"/>
          <w:sz w:val="22"/>
          <w:szCs w:val="22"/>
        </w:rPr>
        <w:t>t</w:t>
      </w:r>
      <w:r w:rsidR="00C02DC9" w:rsidRPr="00D01812">
        <w:rPr>
          <w:rFonts w:eastAsia="Arial Narrow"/>
          <w:sz w:val="22"/>
          <w:szCs w:val="22"/>
        </w:rPr>
        <w:t>o approve the consent agenda as presented.</w:t>
      </w:r>
      <w:r w:rsidR="00C02DC9" w:rsidRPr="00D01812">
        <w:rPr>
          <w:rFonts w:eastAsia="Arial Narrow"/>
          <w:sz w:val="22"/>
          <w:szCs w:val="22"/>
        </w:rPr>
        <w:tab/>
      </w:r>
    </w:p>
    <w:p w:rsidR="00AC4DB5" w:rsidRPr="00D01812" w:rsidRDefault="00AC4DB5" w:rsidP="00607900">
      <w:pPr>
        <w:tabs>
          <w:tab w:val="left" w:pos="1800"/>
          <w:tab w:val="left" w:pos="2520"/>
        </w:tabs>
        <w:rPr>
          <w:rFonts w:eastAsia="Arial Narrow"/>
          <w:sz w:val="22"/>
          <w:szCs w:val="22"/>
        </w:rPr>
      </w:pPr>
    </w:p>
    <w:p w:rsidR="00607900" w:rsidRPr="00D01812" w:rsidRDefault="0032361E" w:rsidP="00607900">
      <w:pPr>
        <w:tabs>
          <w:tab w:val="left" w:pos="1800"/>
          <w:tab w:val="left" w:pos="2520"/>
        </w:tabs>
        <w:ind w:left="1800" w:hanging="1800"/>
        <w:rPr>
          <w:rFonts w:eastAsia="Arial Narrow"/>
          <w:sz w:val="22"/>
          <w:szCs w:val="22"/>
        </w:rPr>
      </w:pPr>
      <w:r w:rsidRPr="00D01812">
        <w:rPr>
          <w:rFonts w:eastAsia="Arial Narrow"/>
          <w:sz w:val="22"/>
          <w:szCs w:val="22"/>
        </w:rPr>
        <w:tab/>
      </w:r>
      <w:r w:rsidR="00607900" w:rsidRPr="00D01812">
        <w:rPr>
          <w:rFonts w:eastAsia="Arial Narrow"/>
          <w:sz w:val="22"/>
          <w:szCs w:val="22"/>
        </w:rPr>
        <w:t>Voting yes:</w:t>
      </w:r>
      <w:r w:rsidR="00607900" w:rsidRPr="00D01812">
        <w:rPr>
          <w:rFonts w:eastAsia="Arial Narrow"/>
          <w:sz w:val="22"/>
          <w:szCs w:val="22"/>
        </w:rPr>
        <w:tab/>
        <w:t>Gorman, C. Johnson, T. Johnson, Marlovits, Penar, Rabe, Kellenberger</w:t>
      </w:r>
    </w:p>
    <w:p w:rsidR="000F1722" w:rsidRPr="00D01812" w:rsidRDefault="000F1722" w:rsidP="00607900">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0F1722" w:rsidRPr="00D01812" w:rsidRDefault="000F1722" w:rsidP="00607900">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00607900" w:rsidRPr="00D01812">
        <w:rPr>
          <w:rFonts w:eastAsia="Arial Narrow"/>
          <w:sz w:val="22"/>
          <w:szCs w:val="22"/>
        </w:rPr>
        <w:tab/>
      </w:r>
      <w:r w:rsidRPr="00D01812">
        <w:rPr>
          <w:rFonts w:eastAsia="Arial Narrow"/>
          <w:sz w:val="22"/>
          <w:szCs w:val="22"/>
        </w:rPr>
        <w:t>None</w:t>
      </w:r>
    </w:p>
    <w:p w:rsidR="00D01812" w:rsidRPr="00D01812" w:rsidRDefault="00D01812" w:rsidP="00607900">
      <w:pPr>
        <w:tabs>
          <w:tab w:val="left" w:pos="0"/>
          <w:tab w:val="left" w:pos="1800"/>
          <w:tab w:val="left" w:pos="1890"/>
          <w:tab w:val="left" w:pos="2520"/>
        </w:tabs>
        <w:rPr>
          <w:rFonts w:eastAsia="Arial Narrow"/>
          <w:sz w:val="22"/>
          <w:szCs w:val="22"/>
        </w:rPr>
      </w:pPr>
    </w:p>
    <w:p w:rsidR="00131ECB" w:rsidRDefault="00131ECB" w:rsidP="00607900">
      <w:pPr>
        <w:tabs>
          <w:tab w:val="left" w:pos="0"/>
          <w:tab w:val="left" w:pos="1800"/>
          <w:tab w:val="left" w:pos="1890"/>
          <w:tab w:val="left" w:pos="2520"/>
        </w:tabs>
        <w:rPr>
          <w:rFonts w:eastAsia="Arial Narrow"/>
          <w:sz w:val="22"/>
          <w:szCs w:val="22"/>
        </w:rPr>
      </w:pPr>
    </w:p>
    <w:p w:rsidR="00131ECB" w:rsidRDefault="00131ECB" w:rsidP="00607900">
      <w:pPr>
        <w:tabs>
          <w:tab w:val="left" w:pos="0"/>
          <w:tab w:val="left" w:pos="1800"/>
          <w:tab w:val="left" w:pos="1890"/>
          <w:tab w:val="left" w:pos="2520"/>
        </w:tabs>
        <w:rPr>
          <w:rFonts w:eastAsia="Arial Narrow"/>
          <w:sz w:val="22"/>
          <w:szCs w:val="22"/>
        </w:rPr>
      </w:pPr>
    </w:p>
    <w:p w:rsidR="00131ECB" w:rsidRDefault="00131ECB" w:rsidP="00607900">
      <w:pPr>
        <w:tabs>
          <w:tab w:val="left" w:pos="0"/>
          <w:tab w:val="left" w:pos="1800"/>
          <w:tab w:val="left" w:pos="1890"/>
          <w:tab w:val="left" w:pos="2520"/>
        </w:tabs>
        <w:rPr>
          <w:rFonts w:eastAsia="Arial Narrow"/>
          <w:sz w:val="22"/>
          <w:szCs w:val="22"/>
        </w:rPr>
      </w:pPr>
    </w:p>
    <w:p w:rsidR="000F1722" w:rsidRPr="00D01812" w:rsidRDefault="00607900" w:rsidP="00607900">
      <w:pPr>
        <w:tabs>
          <w:tab w:val="left" w:pos="0"/>
          <w:tab w:val="left" w:pos="1800"/>
          <w:tab w:val="left" w:pos="1890"/>
          <w:tab w:val="left" w:pos="2520"/>
        </w:tabs>
        <w:rPr>
          <w:rFonts w:eastAsia="Arial Narrow"/>
          <w:sz w:val="22"/>
          <w:szCs w:val="22"/>
        </w:rPr>
      </w:pPr>
      <w:r w:rsidRPr="00D01812">
        <w:rPr>
          <w:rFonts w:eastAsia="Arial Narrow"/>
          <w:sz w:val="22"/>
          <w:szCs w:val="22"/>
        </w:rPr>
        <w:t>Fuel</w:t>
      </w:r>
      <w:r w:rsidR="00AA2C71" w:rsidRPr="00D01812">
        <w:rPr>
          <w:rFonts w:eastAsia="Arial Narrow"/>
          <w:sz w:val="22"/>
          <w:szCs w:val="22"/>
        </w:rPr>
        <w:t xml:space="preserve"> Bid</w:t>
      </w:r>
      <w:r w:rsidR="000F1722" w:rsidRPr="00D01812">
        <w:rPr>
          <w:rFonts w:eastAsia="Arial Narrow"/>
          <w:sz w:val="22"/>
          <w:szCs w:val="22"/>
        </w:rPr>
        <w:tab/>
        <w:t xml:space="preserve">Motion by </w:t>
      </w:r>
      <w:r w:rsidRPr="00D01812">
        <w:rPr>
          <w:rFonts w:eastAsia="Arial Narrow"/>
          <w:sz w:val="22"/>
          <w:szCs w:val="22"/>
        </w:rPr>
        <w:t>Gorman</w:t>
      </w:r>
      <w:r w:rsidR="000F1722" w:rsidRPr="00D01812">
        <w:rPr>
          <w:rFonts w:eastAsia="Arial Narrow"/>
          <w:sz w:val="22"/>
          <w:szCs w:val="22"/>
        </w:rPr>
        <w:t xml:space="preserve"> second by </w:t>
      </w:r>
      <w:r w:rsidRPr="00D01812">
        <w:rPr>
          <w:rFonts w:eastAsia="Arial Narrow"/>
          <w:sz w:val="22"/>
          <w:szCs w:val="22"/>
        </w:rPr>
        <w:t>T. Johnson</w:t>
      </w:r>
      <w:r w:rsidR="000F1722" w:rsidRPr="00D01812">
        <w:rPr>
          <w:rFonts w:eastAsia="Arial Narrow"/>
          <w:sz w:val="22"/>
          <w:szCs w:val="22"/>
        </w:rPr>
        <w:t xml:space="preserve"> to </w:t>
      </w:r>
      <w:r w:rsidR="00AA2C71" w:rsidRPr="00D01812">
        <w:rPr>
          <w:rFonts w:eastAsia="Arial Narrow"/>
          <w:sz w:val="22"/>
          <w:szCs w:val="22"/>
        </w:rPr>
        <w:t xml:space="preserve">award the </w:t>
      </w:r>
      <w:r w:rsidRPr="00D01812">
        <w:rPr>
          <w:rFonts w:eastAsia="Arial Narrow"/>
          <w:sz w:val="22"/>
          <w:szCs w:val="22"/>
        </w:rPr>
        <w:t>fuel</w:t>
      </w:r>
      <w:r w:rsidR="00AA2C71" w:rsidRPr="00D01812">
        <w:rPr>
          <w:rFonts w:eastAsia="Arial Narrow"/>
          <w:sz w:val="22"/>
          <w:szCs w:val="22"/>
        </w:rPr>
        <w:t xml:space="preserve"> bid to </w:t>
      </w:r>
      <w:r w:rsidRPr="00D01812">
        <w:rPr>
          <w:rFonts w:eastAsia="Arial Narrow"/>
          <w:sz w:val="22"/>
          <w:szCs w:val="22"/>
        </w:rPr>
        <w:t xml:space="preserve">Feece Oil </w:t>
      </w:r>
      <w:r w:rsidR="000F1722" w:rsidRPr="00D01812">
        <w:rPr>
          <w:rFonts w:eastAsia="Arial Narrow"/>
          <w:sz w:val="22"/>
          <w:szCs w:val="22"/>
        </w:rPr>
        <w:t xml:space="preserve"> </w:t>
      </w:r>
    </w:p>
    <w:p w:rsidR="000F1722" w:rsidRPr="00D01812" w:rsidRDefault="000F1722" w:rsidP="00607900">
      <w:pPr>
        <w:tabs>
          <w:tab w:val="left" w:pos="0"/>
          <w:tab w:val="left" w:pos="1800"/>
          <w:tab w:val="left" w:pos="1890"/>
          <w:tab w:val="left" w:pos="2520"/>
        </w:tabs>
        <w:rPr>
          <w:rFonts w:eastAsia="Arial Narrow"/>
          <w:sz w:val="22"/>
          <w:szCs w:val="22"/>
        </w:rPr>
      </w:pPr>
      <w:r w:rsidRPr="00D01812">
        <w:rPr>
          <w:rFonts w:eastAsia="Arial Narrow"/>
          <w:sz w:val="22"/>
          <w:szCs w:val="22"/>
        </w:rPr>
        <w:tab/>
        <w:t>as presented.</w:t>
      </w:r>
    </w:p>
    <w:p w:rsidR="000F1722" w:rsidRPr="00D01812" w:rsidRDefault="000F1722" w:rsidP="00607900">
      <w:pPr>
        <w:tabs>
          <w:tab w:val="left" w:pos="0"/>
          <w:tab w:val="left" w:pos="1800"/>
          <w:tab w:val="left" w:pos="1890"/>
          <w:tab w:val="left" w:pos="2520"/>
        </w:tabs>
        <w:rPr>
          <w:rFonts w:eastAsia="Arial Narrow"/>
          <w:sz w:val="22"/>
          <w:szCs w:val="22"/>
        </w:rPr>
      </w:pPr>
    </w:p>
    <w:p w:rsidR="000F1722" w:rsidRPr="00D01812" w:rsidRDefault="000F1722" w:rsidP="00607900">
      <w:pPr>
        <w:tabs>
          <w:tab w:val="left" w:pos="1800"/>
          <w:tab w:val="left" w:pos="2520"/>
        </w:tabs>
        <w:ind w:left="1800" w:hanging="1800"/>
        <w:rPr>
          <w:sz w:val="22"/>
          <w:szCs w:val="22"/>
        </w:rPr>
      </w:pPr>
      <w:r w:rsidRPr="00D01812">
        <w:rPr>
          <w:rFonts w:eastAsia="Arial Narrow"/>
          <w:sz w:val="22"/>
          <w:szCs w:val="22"/>
        </w:rPr>
        <w:tab/>
      </w:r>
      <w:r w:rsidR="00607900" w:rsidRPr="00D01812">
        <w:rPr>
          <w:rFonts w:eastAsia="Arial Narrow"/>
          <w:sz w:val="22"/>
          <w:szCs w:val="22"/>
        </w:rPr>
        <w:t>Voting yes:</w:t>
      </w:r>
      <w:r w:rsidR="00607900" w:rsidRPr="00D01812">
        <w:rPr>
          <w:rFonts w:eastAsia="Arial Narrow"/>
          <w:sz w:val="22"/>
          <w:szCs w:val="22"/>
        </w:rPr>
        <w:tab/>
        <w:t>Gorman, C. Johnson, T. Johnson, Marlovits, Penar, Rabe, Kellenberger</w:t>
      </w:r>
    </w:p>
    <w:p w:rsidR="000F1722" w:rsidRPr="00D01812" w:rsidRDefault="000F1722" w:rsidP="00607900">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0F1722" w:rsidRPr="00D01812" w:rsidRDefault="000F1722" w:rsidP="00607900">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00191CCC" w:rsidRPr="00D01812">
        <w:rPr>
          <w:rFonts w:eastAsia="Arial Narrow"/>
          <w:sz w:val="22"/>
          <w:szCs w:val="22"/>
        </w:rPr>
        <w:tab/>
      </w:r>
      <w:r w:rsidRPr="00D01812">
        <w:rPr>
          <w:rFonts w:eastAsia="Arial Narrow"/>
          <w:sz w:val="22"/>
          <w:szCs w:val="22"/>
        </w:rPr>
        <w:t>None</w:t>
      </w:r>
    </w:p>
    <w:p w:rsidR="00D97391" w:rsidRPr="00D01812" w:rsidRDefault="00C02DC9" w:rsidP="00607900">
      <w:pPr>
        <w:tabs>
          <w:tab w:val="left" w:pos="0"/>
          <w:tab w:val="left" w:pos="1800"/>
          <w:tab w:val="left" w:pos="1890"/>
          <w:tab w:val="left" w:pos="2520"/>
        </w:tabs>
        <w:rPr>
          <w:sz w:val="22"/>
          <w:szCs w:val="22"/>
        </w:rPr>
      </w:pPr>
      <w:r w:rsidRPr="00D01812">
        <w:rPr>
          <w:rFonts w:eastAsia="Arial Narrow"/>
          <w:sz w:val="22"/>
          <w:szCs w:val="22"/>
        </w:rPr>
        <w:tab/>
      </w:r>
    </w:p>
    <w:p w:rsidR="00C621E1" w:rsidRPr="00D01812" w:rsidRDefault="00191CCC" w:rsidP="00607900">
      <w:pPr>
        <w:tabs>
          <w:tab w:val="left" w:pos="1800"/>
          <w:tab w:val="left" w:pos="2520"/>
        </w:tabs>
        <w:ind w:left="1800" w:hanging="1800"/>
        <w:rPr>
          <w:rFonts w:eastAsia="Arial Narrow"/>
          <w:sz w:val="22"/>
          <w:szCs w:val="22"/>
        </w:rPr>
      </w:pPr>
      <w:r w:rsidRPr="00D01812">
        <w:rPr>
          <w:rFonts w:eastAsia="Arial Narrow"/>
          <w:sz w:val="22"/>
          <w:szCs w:val="22"/>
        </w:rPr>
        <w:t>Furniture Bid</w:t>
      </w:r>
      <w:r w:rsidR="0035059A" w:rsidRPr="00D01812">
        <w:rPr>
          <w:rFonts w:eastAsia="Arial Narrow"/>
          <w:sz w:val="22"/>
          <w:szCs w:val="22"/>
        </w:rPr>
        <w:tab/>
      </w:r>
      <w:r w:rsidR="00C621E1" w:rsidRPr="00D01812">
        <w:rPr>
          <w:rFonts w:eastAsia="Arial Narrow"/>
          <w:sz w:val="22"/>
          <w:szCs w:val="22"/>
        </w:rPr>
        <w:t>Motion by</w:t>
      </w:r>
      <w:r w:rsidR="00561BCF" w:rsidRPr="00D01812">
        <w:rPr>
          <w:rFonts w:eastAsia="Arial Narrow"/>
          <w:sz w:val="22"/>
          <w:szCs w:val="22"/>
        </w:rPr>
        <w:t xml:space="preserve"> </w:t>
      </w:r>
      <w:r w:rsidRPr="00D01812">
        <w:rPr>
          <w:rFonts w:eastAsia="Arial Narrow"/>
          <w:sz w:val="22"/>
          <w:szCs w:val="22"/>
        </w:rPr>
        <w:t>Penar</w:t>
      </w:r>
      <w:r w:rsidR="00C841AB" w:rsidRPr="00D01812">
        <w:rPr>
          <w:rFonts w:eastAsia="Arial Narrow"/>
          <w:sz w:val="22"/>
          <w:szCs w:val="22"/>
        </w:rPr>
        <w:t xml:space="preserve"> </w:t>
      </w:r>
      <w:r w:rsidR="00C621E1" w:rsidRPr="00D01812">
        <w:rPr>
          <w:rFonts w:eastAsia="Arial Narrow"/>
          <w:sz w:val="22"/>
          <w:szCs w:val="22"/>
        </w:rPr>
        <w:t>second by</w:t>
      </w:r>
      <w:r w:rsidR="00561BCF" w:rsidRPr="00D01812">
        <w:rPr>
          <w:rFonts w:eastAsia="Arial Narrow"/>
          <w:sz w:val="22"/>
          <w:szCs w:val="22"/>
        </w:rPr>
        <w:t xml:space="preserve"> </w:t>
      </w:r>
      <w:r w:rsidRPr="00D01812">
        <w:rPr>
          <w:rFonts w:eastAsia="Arial Narrow"/>
          <w:sz w:val="22"/>
          <w:szCs w:val="22"/>
        </w:rPr>
        <w:t>Marlovits</w:t>
      </w:r>
      <w:r w:rsidR="0026344E" w:rsidRPr="00D01812">
        <w:rPr>
          <w:rFonts w:eastAsia="Arial Narrow"/>
          <w:sz w:val="22"/>
          <w:szCs w:val="22"/>
        </w:rPr>
        <w:t xml:space="preserve"> </w:t>
      </w:r>
      <w:r w:rsidR="00C621E1" w:rsidRPr="00D01812">
        <w:rPr>
          <w:rFonts w:eastAsia="Arial Narrow"/>
          <w:sz w:val="22"/>
          <w:szCs w:val="22"/>
        </w:rPr>
        <w:t xml:space="preserve">to approve </w:t>
      </w:r>
      <w:r w:rsidR="00047975" w:rsidRPr="00D01812">
        <w:rPr>
          <w:rFonts w:eastAsia="Arial Narrow"/>
          <w:sz w:val="22"/>
          <w:szCs w:val="22"/>
        </w:rPr>
        <w:t xml:space="preserve">the </w:t>
      </w:r>
      <w:r w:rsidRPr="00D01812">
        <w:rPr>
          <w:rFonts w:eastAsia="Arial Narrow"/>
          <w:sz w:val="22"/>
          <w:szCs w:val="22"/>
        </w:rPr>
        <w:t>classroom furniture</w:t>
      </w:r>
      <w:r w:rsidR="000F1722" w:rsidRPr="00D01812">
        <w:rPr>
          <w:rFonts w:eastAsia="Arial Narrow"/>
          <w:sz w:val="22"/>
          <w:szCs w:val="22"/>
        </w:rPr>
        <w:t xml:space="preserve"> as presented.</w:t>
      </w:r>
    </w:p>
    <w:p w:rsidR="00C841AB" w:rsidRPr="00D01812" w:rsidRDefault="00C841AB" w:rsidP="00607900">
      <w:pPr>
        <w:tabs>
          <w:tab w:val="left" w:pos="1800"/>
          <w:tab w:val="left" w:pos="2520"/>
        </w:tabs>
        <w:ind w:left="1800" w:hanging="1800"/>
        <w:rPr>
          <w:rFonts w:eastAsia="Arial Narrow"/>
          <w:sz w:val="22"/>
          <w:szCs w:val="22"/>
        </w:rPr>
      </w:pPr>
    </w:p>
    <w:p w:rsidR="000F1722" w:rsidRPr="00D01812" w:rsidRDefault="00C841AB" w:rsidP="00607900">
      <w:pPr>
        <w:tabs>
          <w:tab w:val="left" w:pos="1800"/>
          <w:tab w:val="left" w:pos="2520"/>
        </w:tabs>
        <w:ind w:left="1800" w:hanging="1800"/>
        <w:rPr>
          <w:sz w:val="22"/>
          <w:szCs w:val="22"/>
        </w:rPr>
      </w:pPr>
      <w:r w:rsidRPr="00D01812">
        <w:rPr>
          <w:rFonts w:eastAsia="Arial Narrow"/>
          <w:sz w:val="22"/>
          <w:szCs w:val="22"/>
        </w:rPr>
        <w:tab/>
      </w:r>
      <w:r w:rsidR="00191CCC" w:rsidRPr="00D01812">
        <w:rPr>
          <w:rFonts w:eastAsia="Arial Narrow"/>
          <w:sz w:val="22"/>
          <w:szCs w:val="22"/>
        </w:rPr>
        <w:t>Voting yes:</w:t>
      </w:r>
      <w:r w:rsidR="00191CCC" w:rsidRPr="00D01812">
        <w:rPr>
          <w:rFonts w:eastAsia="Arial Narrow"/>
          <w:sz w:val="22"/>
          <w:szCs w:val="22"/>
        </w:rPr>
        <w:tab/>
        <w:t>Gorman, C. Johnson, T. Johnson, Marlovits, Penar, Rabe, Kellenberger</w:t>
      </w:r>
    </w:p>
    <w:p w:rsidR="000F1722" w:rsidRPr="00D01812" w:rsidRDefault="000F1722" w:rsidP="00607900">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0F1722" w:rsidRPr="00D01812" w:rsidRDefault="000F1722" w:rsidP="00607900">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00191CCC" w:rsidRPr="00D01812">
        <w:rPr>
          <w:rFonts w:eastAsia="Arial Narrow"/>
          <w:sz w:val="22"/>
          <w:szCs w:val="22"/>
        </w:rPr>
        <w:tab/>
      </w:r>
      <w:r w:rsidRPr="00D01812">
        <w:rPr>
          <w:rFonts w:eastAsia="Arial Narrow"/>
          <w:sz w:val="22"/>
          <w:szCs w:val="22"/>
        </w:rPr>
        <w:t>None</w:t>
      </w:r>
    </w:p>
    <w:p w:rsidR="00734FC3" w:rsidRPr="00D01812" w:rsidRDefault="00734FC3" w:rsidP="00607900">
      <w:pPr>
        <w:tabs>
          <w:tab w:val="left" w:pos="1800"/>
          <w:tab w:val="left" w:pos="2520"/>
        </w:tabs>
        <w:ind w:left="1800" w:hanging="1800"/>
        <w:rPr>
          <w:rFonts w:eastAsia="Arial Narrow"/>
          <w:sz w:val="22"/>
          <w:szCs w:val="22"/>
        </w:rPr>
      </w:pPr>
    </w:p>
    <w:p w:rsidR="00734FC3" w:rsidRPr="00D01812" w:rsidRDefault="00191CCC" w:rsidP="00607900">
      <w:pPr>
        <w:tabs>
          <w:tab w:val="left" w:pos="1800"/>
          <w:tab w:val="left" w:pos="2520"/>
        </w:tabs>
        <w:ind w:left="1800" w:hanging="1800"/>
        <w:rPr>
          <w:rFonts w:eastAsia="Arial Narrow"/>
          <w:sz w:val="22"/>
          <w:szCs w:val="22"/>
        </w:rPr>
      </w:pPr>
      <w:r w:rsidRPr="00D01812">
        <w:rPr>
          <w:rFonts w:eastAsia="Arial Narrow"/>
          <w:sz w:val="22"/>
          <w:szCs w:val="22"/>
        </w:rPr>
        <w:t>Re-Paving Bid</w:t>
      </w:r>
      <w:r w:rsidR="00C119AE" w:rsidRPr="00D01812">
        <w:rPr>
          <w:rFonts w:eastAsia="Arial Narrow"/>
          <w:sz w:val="22"/>
          <w:szCs w:val="22"/>
        </w:rPr>
        <w:tab/>
      </w:r>
      <w:r w:rsidR="00C841AB" w:rsidRPr="00D01812">
        <w:rPr>
          <w:rFonts w:eastAsia="Arial Narrow"/>
          <w:sz w:val="22"/>
          <w:szCs w:val="22"/>
        </w:rPr>
        <w:t xml:space="preserve">Motion </w:t>
      </w:r>
      <w:r w:rsidR="0073718C" w:rsidRPr="00D01812">
        <w:rPr>
          <w:rFonts w:eastAsia="Arial Narrow"/>
          <w:sz w:val="22"/>
          <w:szCs w:val="22"/>
        </w:rPr>
        <w:t xml:space="preserve">by </w:t>
      </w:r>
      <w:r w:rsidRPr="00D01812">
        <w:rPr>
          <w:rFonts w:eastAsia="Arial Narrow"/>
          <w:sz w:val="22"/>
          <w:szCs w:val="22"/>
        </w:rPr>
        <w:t>Marlovits</w:t>
      </w:r>
      <w:r w:rsidR="00312FEA" w:rsidRPr="00D01812">
        <w:rPr>
          <w:rFonts w:eastAsia="Arial Narrow"/>
          <w:sz w:val="22"/>
          <w:szCs w:val="22"/>
        </w:rPr>
        <w:t xml:space="preserve"> second by </w:t>
      </w:r>
      <w:r w:rsidR="006B1FE3" w:rsidRPr="00D01812">
        <w:rPr>
          <w:rFonts w:eastAsia="Arial Narrow"/>
          <w:sz w:val="22"/>
          <w:szCs w:val="22"/>
        </w:rPr>
        <w:t>Gorman</w:t>
      </w:r>
      <w:r w:rsidR="000F1722" w:rsidRPr="00D01812">
        <w:rPr>
          <w:rFonts w:eastAsia="Arial Narrow"/>
          <w:sz w:val="22"/>
          <w:szCs w:val="22"/>
        </w:rPr>
        <w:t xml:space="preserve"> to </w:t>
      </w:r>
      <w:r w:rsidR="006B1FE3" w:rsidRPr="00D01812">
        <w:rPr>
          <w:rFonts w:eastAsia="Arial Narrow"/>
          <w:sz w:val="22"/>
          <w:szCs w:val="22"/>
        </w:rPr>
        <w:t xml:space="preserve">approve </w:t>
      </w:r>
      <w:r w:rsidRPr="00D01812">
        <w:rPr>
          <w:rFonts w:eastAsia="Arial Narrow"/>
          <w:sz w:val="22"/>
          <w:szCs w:val="22"/>
        </w:rPr>
        <w:t>re-paving bid to Geneva Paving</w:t>
      </w:r>
      <w:r w:rsidR="000F1722" w:rsidRPr="00D01812">
        <w:rPr>
          <w:rFonts w:eastAsia="Arial Narrow"/>
          <w:sz w:val="22"/>
          <w:szCs w:val="22"/>
        </w:rPr>
        <w:t xml:space="preserve"> as presented.</w:t>
      </w:r>
    </w:p>
    <w:p w:rsidR="000F1722" w:rsidRPr="00D01812" w:rsidRDefault="000F1722" w:rsidP="00607900">
      <w:pPr>
        <w:tabs>
          <w:tab w:val="left" w:pos="1800"/>
          <w:tab w:val="left" w:pos="2520"/>
        </w:tabs>
        <w:ind w:left="1800" w:hanging="1800"/>
        <w:rPr>
          <w:rFonts w:eastAsia="Arial Narrow"/>
          <w:sz w:val="22"/>
          <w:szCs w:val="22"/>
        </w:rPr>
      </w:pPr>
    </w:p>
    <w:p w:rsidR="002523CB" w:rsidRPr="00D01812" w:rsidRDefault="00734FC3" w:rsidP="00607900">
      <w:pPr>
        <w:tabs>
          <w:tab w:val="left" w:pos="1800"/>
          <w:tab w:val="left" w:pos="2520"/>
        </w:tabs>
        <w:ind w:left="1800" w:hanging="1800"/>
        <w:rPr>
          <w:sz w:val="22"/>
          <w:szCs w:val="22"/>
        </w:rPr>
      </w:pPr>
      <w:r w:rsidRPr="00D01812">
        <w:rPr>
          <w:rFonts w:eastAsia="Arial Narrow"/>
          <w:sz w:val="22"/>
          <w:szCs w:val="22"/>
        </w:rPr>
        <w:tab/>
      </w:r>
      <w:r w:rsidR="00191CCC" w:rsidRPr="00D01812">
        <w:rPr>
          <w:rFonts w:eastAsia="Arial Narrow"/>
          <w:sz w:val="22"/>
          <w:szCs w:val="22"/>
        </w:rPr>
        <w:t>Voting yes:</w:t>
      </w:r>
      <w:r w:rsidR="00191CCC" w:rsidRPr="00D01812">
        <w:rPr>
          <w:rFonts w:eastAsia="Arial Narrow"/>
          <w:sz w:val="22"/>
          <w:szCs w:val="22"/>
        </w:rPr>
        <w:tab/>
        <w:t>Gorman, C. Johnson, T. Johnson, Marlovits, Penar, Rabe, Kellenberger</w:t>
      </w:r>
    </w:p>
    <w:p w:rsidR="002523CB" w:rsidRPr="00D01812" w:rsidRDefault="002523CB" w:rsidP="00607900">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2523CB" w:rsidRPr="00D01812" w:rsidRDefault="002523CB" w:rsidP="00607900">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00191CCC" w:rsidRPr="00D01812">
        <w:rPr>
          <w:rFonts w:eastAsia="Arial Narrow"/>
          <w:sz w:val="22"/>
          <w:szCs w:val="22"/>
        </w:rPr>
        <w:tab/>
      </w:r>
      <w:r w:rsidRPr="00D01812">
        <w:rPr>
          <w:rFonts w:eastAsia="Arial Narrow"/>
          <w:sz w:val="22"/>
          <w:szCs w:val="22"/>
        </w:rPr>
        <w:t>None</w:t>
      </w:r>
    </w:p>
    <w:p w:rsidR="00734FC3" w:rsidRPr="00D01812" w:rsidRDefault="00734FC3" w:rsidP="00607900">
      <w:pPr>
        <w:tabs>
          <w:tab w:val="left" w:pos="1800"/>
          <w:tab w:val="left" w:pos="2520"/>
        </w:tabs>
        <w:ind w:left="1800" w:hanging="1800"/>
        <w:rPr>
          <w:rFonts w:eastAsia="Arial Narrow"/>
          <w:sz w:val="22"/>
          <w:szCs w:val="22"/>
        </w:rPr>
      </w:pPr>
    </w:p>
    <w:p w:rsidR="00D01812" w:rsidRDefault="00191CCC" w:rsidP="00D01812">
      <w:pPr>
        <w:tabs>
          <w:tab w:val="left" w:pos="1800"/>
        </w:tabs>
        <w:rPr>
          <w:rFonts w:eastAsia="Arial Narrow"/>
          <w:sz w:val="22"/>
          <w:szCs w:val="22"/>
        </w:rPr>
      </w:pPr>
      <w:r w:rsidRPr="00D01812">
        <w:rPr>
          <w:rFonts w:eastAsia="Arial Narrow"/>
          <w:sz w:val="22"/>
          <w:szCs w:val="22"/>
        </w:rPr>
        <w:t>Social Studies</w:t>
      </w:r>
      <w:r w:rsidRPr="00D01812">
        <w:rPr>
          <w:rFonts w:eastAsia="Arial Narrow"/>
          <w:sz w:val="22"/>
          <w:szCs w:val="22"/>
        </w:rPr>
        <w:tab/>
        <w:t xml:space="preserve">Motion by Marlovits second by Gorman to approve the Social Studies </w:t>
      </w:r>
    </w:p>
    <w:p w:rsidR="00191CCC" w:rsidRPr="00D01812" w:rsidRDefault="00D01812" w:rsidP="00D01812">
      <w:pPr>
        <w:tabs>
          <w:tab w:val="left" w:pos="1800"/>
        </w:tabs>
        <w:rPr>
          <w:rFonts w:eastAsia="Arial Narrow"/>
          <w:sz w:val="22"/>
          <w:szCs w:val="22"/>
        </w:rPr>
      </w:pPr>
      <w:r>
        <w:rPr>
          <w:rFonts w:eastAsia="Arial Narrow"/>
          <w:sz w:val="22"/>
          <w:szCs w:val="22"/>
        </w:rPr>
        <w:t>Adoption</w:t>
      </w:r>
      <w:r w:rsidRPr="00D01812">
        <w:rPr>
          <w:rFonts w:eastAsia="Arial Narrow"/>
          <w:sz w:val="22"/>
          <w:szCs w:val="22"/>
        </w:rPr>
        <w:t xml:space="preserve"> </w:t>
      </w:r>
      <w:r>
        <w:rPr>
          <w:rFonts w:eastAsia="Arial Narrow"/>
          <w:sz w:val="22"/>
          <w:szCs w:val="22"/>
        </w:rPr>
        <w:tab/>
      </w:r>
      <w:r w:rsidR="00191CCC" w:rsidRPr="00D01812">
        <w:rPr>
          <w:rFonts w:eastAsia="Arial Narrow"/>
          <w:sz w:val="22"/>
          <w:szCs w:val="22"/>
        </w:rPr>
        <w:t>Textbook adoption</w:t>
      </w:r>
      <w:r>
        <w:rPr>
          <w:rFonts w:eastAsia="Arial Narrow"/>
          <w:sz w:val="22"/>
          <w:szCs w:val="22"/>
        </w:rPr>
        <w:t xml:space="preserve"> as presented.</w:t>
      </w:r>
    </w:p>
    <w:p w:rsidR="00191CCC" w:rsidRPr="00D01812" w:rsidRDefault="00D01812" w:rsidP="00D01812">
      <w:pPr>
        <w:tabs>
          <w:tab w:val="left" w:pos="1800"/>
          <w:tab w:val="left" w:pos="2520"/>
        </w:tabs>
        <w:ind w:left="1800" w:hanging="1800"/>
        <w:rPr>
          <w:rFonts w:eastAsia="Arial Narrow"/>
          <w:sz w:val="22"/>
          <w:szCs w:val="22"/>
        </w:rPr>
      </w:pPr>
      <w:r>
        <w:rPr>
          <w:rFonts w:eastAsia="Arial Narrow"/>
          <w:sz w:val="22"/>
          <w:szCs w:val="22"/>
        </w:rPr>
        <w:tab/>
      </w:r>
    </w:p>
    <w:p w:rsidR="00191CCC" w:rsidRPr="00D01812" w:rsidRDefault="00191CCC" w:rsidP="00191CCC">
      <w:pPr>
        <w:tabs>
          <w:tab w:val="left" w:pos="1800"/>
          <w:tab w:val="left" w:pos="2520"/>
        </w:tabs>
        <w:ind w:left="1800" w:hanging="1800"/>
        <w:rPr>
          <w:sz w:val="22"/>
          <w:szCs w:val="22"/>
        </w:rPr>
      </w:pPr>
      <w:r w:rsidRPr="00D01812">
        <w:rPr>
          <w:rFonts w:eastAsia="Arial Narrow"/>
          <w:sz w:val="22"/>
          <w:szCs w:val="22"/>
        </w:rPr>
        <w:tab/>
        <w:t>Voting yes:</w:t>
      </w:r>
      <w:r w:rsidRPr="00D01812">
        <w:rPr>
          <w:rFonts w:eastAsia="Arial Narrow"/>
          <w:sz w:val="22"/>
          <w:szCs w:val="22"/>
        </w:rPr>
        <w:tab/>
        <w:t>Gorman, C. Johnson, Marlovits, Penar, Rabe, Kellenberger</w:t>
      </w:r>
    </w:p>
    <w:p w:rsidR="00191CCC" w:rsidRPr="00D01812" w:rsidRDefault="00191CCC" w:rsidP="00191CCC">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191CCC" w:rsidRPr="00D01812" w:rsidRDefault="00191CCC" w:rsidP="00191CCC">
      <w:pPr>
        <w:tabs>
          <w:tab w:val="left" w:pos="1800"/>
          <w:tab w:val="left" w:pos="2520"/>
        </w:tabs>
        <w:ind w:left="1800" w:hanging="1800"/>
        <w:rPr>
          <w:rFonts w:eastAsia="Arial Narrow"/>
          <w:sz w:val="22"/>
          <w:szCs w:val="22"/>
        </w:rPr>
      </w:pPr>
      <w:r w:rsidRPr="00D01812">
        <w:rPr>
          <w:rFonts w:eastAsia="Arial Narrow"/>
          <w:sz w:val="22"/>
          <w:szCs w:val="22"/>
        </w:rPr>
        <w:tab/>
        <w:t>Abstain:</w:t>
      </w:r>
      <w:r w:rsidRPr="00D01812">
        <w:rPr>
          <w:rFonts w:eastAsia="Arial Narrow"/>
          <w:sz w:val="22"/>
          <w:szCs w:val="22"/>
        </w:rPr>
        <w:tab/>
        <w:t>T. Johnson</w:t>
      </w:r>
    </w:p>
    <w:p w:rsidR="00191CCC" w:rsidRPr="00D01812" w:rsidRDefault="00191CCC" w:rsidP="00607900">
      <w:pPr>
        <w:tabs>
          <w:tab w:val="left" w:pos="1800"/>
          <w:tab w:val="left" w:pos="2520"/>
        </w:tabs>
        <w:ind w:left="1800" w:hanging="1800"/>
        <w:rPr>
          <w:rFonts w:eastAsia="Arial Narrow"/>
          <w:sz w:val="22"/>
          <w:szCs w:val="22"/>
        </w:rPr>
      </w:pPr>
    </w:p>
    <w:p w:rsidR="00191CCC" w:rsidRPr="00D01812" w:rsidRDefault="00191CCC" w:rsidP="00AC4DB5">
      <w:pPr>
        <w:tabs>
          <w:tab w:val="left" w:pos="1800"/>
          <w:tab w:val="left" w:pos="2520"/>
        </w:tabs>
        <w:ind w:left="1800" w:hanging="1800"/>
        <w:rPr>
          <w:rFonts w:eastAsia="Arial Narrow"/>
          <w:sz w:val="22"/>
          <w:szCs w:val="22"/>
        </w:rPr>
      </w:pPr>
      <w:r w:rsidRPr="00D01812">
        <w:rPr>
          <w:rFonts w:eastAsia="Arial Narrow"/>
          <w:sz w:val="22"/>
          <w:szCs w:val="22"/>
        </w:rPr>
        <w:t>Overnight Trip</w:t>
      </w:r>
      <w:r w:rsidRPr="00D01812">
        <w:rPr>
          <w:rFonts w:eastAsia="Arial Narrow"/>
          <w:sz w:val="22"/>
          <w:szCs w:val="22"/>
        </w:rPr>
        <w:tab/>
        <w:t>Motion by Gorman second by Penar to approve the JV and Varsity volleyball overnight trips to</w:t>
      </w:r>
      <w:r w:rsidR="00AC4DB5">
        <w:rPr>
          <w:rFonts w:eastAsia="Arial Narrow"/>
          <w:sz w:val="22"/>
          <w:szCs w:val="22"/>
        </w:rPr>
        <w:t xml:space="preserve"> </w:t>
      </w:r>
      <w:r w:rsidRPr="00D01812">
        <w:rPr>
          <w:rFonts w:eastAsia="Arial Narrow"/>
          <w:sz w:val="22"/>
          <w:szCs w:val="22"/>
        </w:rPr>
        <w:t xml:space="preserve">Rolling Prairie, Indiana and Eastern Illinois University as presented </w:t>
      </w:r>
    </w:p>
    <w:p w:rsidR="00191CCC" w:rsidRPr="00D01812" w:rsidRDefault="00191CCC" w:rsidP="00607900">
      <w:pPr>
        <w:tabs>
          <w:tab w:val="left" w:pos="1800"/>
          <w:tab w:val="left" w:pos="2520"/>
        </w:tabs>
        <w:ind w:left="1800" w:hanging="1800"/>
        <w:rPr>
          <w:rFonts w:eastAsia="Arial Narrow"/>
          <w:sz w:val="22"/>
          <w:szCs w:val="22"/>
        </w:rPr>
      </w:pPr>
    </w:p>
    <w:p w:rsidR="00191CCC" w:rsidRPr="00D01812" w:rsidRDefault="00191CCC" w:rsidP="00191CCC">
      <w:pPr>
        <w:tabs>
          <w:tab w:val="left" w:pos="1800"/>
          <w:tab w:val="left" w:pos="2520"/>
        </w:tabs>
        <w:ind w:left="1800" w:hanging="1800"/>
        <w:rPr>
          <w:sz w:val="22"/>
          <w:szCs w:val="22"/>
        </w:rPr>
      </w:pPr>
      <w:r w:rsidRPr="00D01812">
        <w:rPr>
          <w:rFonts w:eastAsia="Arial Narrow"/>
          <w:sz w:val="22"/>
          <w:szCs w:val="22"/>
        </w:rPr>
        <w:tab/>
        <w:t>Voting yes:</w:t>
      </w:r>
      <w:r w:rsidRPr="00D01812">
        <w:rPr>
          <w:rFonts w:eastAsia="Arial Narrow"/>
          <w:sz w:val="22"/>
          <w:szCs w:val="22"/>
        </w:rPr>
        <w:tab/>
        <w:t>Gorman, C. Johnson, T. Johnson, Marlovits, Penar, Rabe, Kellenberger</w:t>
      </w:r>
    </w:p>
    <w:p w:rsidR="00191CCC" w:rsidRPr="00D01812" w:rsidRDefault="00191CCC" w:rsidP="00191CCC">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191CCC" w:rsidRPr="00D01812" w:rsidRDefault="00191CCC" w:rsidP="00191CCC">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191CCC" w:rsidRPr="00D01812" w:rsidRDefault="00191CCC" w:rsidP="00607900">
      <w:pPr>
        <w:tabs>
          <w:tab w:val="left" w:pos="1800"/>
          <w:tab w:val="left" w:pos="2520"/>
        </w:tabs>
        <w:ind w:left="1800" w:hanging="1800"/>
        <w:rPr>
          <w:rFonts w:eastAsia="Arial Narrow"/>
          <w:sz w:val="22"/>
          <w:szCs w:val="22"/>
        </w:rPr>
      </w:pPr>
    </w:p>
    <w:p w:rsidR="00191CCC" w:rsidRPr="00D01812" w:rsidRDefault="00191CCC" w:rsidP="00AC4DB5">
      <w:pPr>
        <w:tabs>
          <w:tab w:val="left" w:pos="1800"/>
          <w:tab w:val="left" w:pos="2520"/>
        </w:tabs>
        <w:ind w:left="1800" w:hanging="1800"/>
        <w:rPr>
          <w:rFonts w:eastAsia="Arial Narrow"/>
          <w:sz w:val="22"/>
          <w:szCs w:val="22"/>
        </w:rPr>
      </w:pPr>
      <w:r w:rsidRPr="00D01812">
        <w:rPr>
          <w:rFonts w:eastAsia="Arial Narrow"/>
          <w:sz w:val="22"/>
          <w:szCs w:val="22"/>
        </w:rPr>
        <w:t>Overnight Trip</w:t>
      </w:r>
      <w:r w:rsidRPr="00D01812">
        <w:rPr>
          <w:rFonts w:eastAsia="Arial Narrow"/>
          <w:sz w:val="22"/>
          <w:szCs w:val="22"/>
        </w:rPr>
        <w:tab/>
        <w:t xml:space="preserve">Motion by Gorman second by </w:t>
      </w:r>
      <w:r w:rsidR="003F6E14" w:rsidRPr="00D01812">
        <w:rPr>
          <w:rFonts w:eastAsia="Arial Narrow"/>
          <w:sz w:val="22"/>
          <w:szCs w:val="22"/>
        </w:rPr>
        <w:t>T. Johnson</w:t>
      </w:r>
      <w:r w:rsidRPr="00D01812">
        <w:rPr>
          <w:rFonts w:eastAsia="Arial Narrow"/>
          <w:sz w:val="22"/>
          <w:szCs w:val="22"/>
        </w:rPr>
        <w:t xml:space="preserve"> to approve the </w:t>
      </w:r>
      <w:r w:rsidR="003F6E14" w:rsidRPr="00D01812">
        <w:rPr>
          <w:rFonts w:eastAsia="Arial Narrow"/>
          <w:sz w:val="22"/>
          <w:szCs w:val="22"/>
        </w:rPr>
        <w:t>wrestling team</w:t>
      </w:r>
      <w:r w:rsidRPr="00D01812">
        <w:rPr>
          <w:rFonts w:eastAsia="Arial Narrow"/>
          <w:sz w:val="22"/>
          <w:szCs w:val="22"/>
        </w:rPr>
        <w:t xml:space="preserve"> overnight trip to</w:t>
      </w:r>
      <w:r w:rsidR="00AC4DB5">
        <w:rPr>
          <w:rFonts w:eastAsia="Arial Narrow"/>
          <w:sz w:val="22"/>
          <w:szCs w:val="22"/>
        </w:rPr>
        <w:t xml:space="preserve"> </w:t>
      </w:r>
      <w:r w:rsidRPr="00D01812">
        <w:rPr>
          <w:rFonts w:eastAsia="Arial Narrow"/>
          <w:sz w:val="22"/>
          <w:szCs w:val="22"/>
        </w:rPr>
        <w:t xml:space="preserve">Illinois </w:t>
      </w:r>
      <w:r w:rsidR="003F6E14" w:rsidRPr="00D01812">
        <w:rPr>
          <w:rFonts w:eastAsia="Arial Narrow"/>
          <w:sz w:val="22"/>
          <w:szCs w:val="22"/>
        </w:rPr>
        <w:t xml:space="preserve">Wesleyan </w:t>
      </w:r>
      <w:r w:rsidRPr="00D01812">
        <w:rPr>
          <w:rFonts w:eastAsia="Arial Narrow"/>
          <w:sz w:val="22"/>
          <w:szCs w:val="22"/>
        </w:rPr>
        <w:t xml:space="preserve">University as presented </w:t>
      </w:r>
    </w:p>
    <w:p w:rsidR="00191CCC" w:rsidRPr="00D01812" w:rsidRDefault="00191CCC" w:rsidP="00191CCC">
      <w:pPr>
        <w:tabs>
          <w:tab w:val="left" w:pos="1800"/>
          <w:tab w:val="left" w:pos="2520"/>
        </w:tabs>
        <w:ind w:left="1800" w:hanging="1800"/>
        <w:rPr>
          <w:rFonts w:eastAsia="Arial Narrow"/>
          <w:sz w:val="22"/>
          <w:szCs w:val="22"/>
        </w:rPr>
      </w:pPr>
    </w:p>
    <w:p w:rsidR="00191CCC" w:rsidRPr="00D01812" w:rsidRDefault="00191CCC" w:rsidP="00191CCC">
      <w:pPr>
        <w:tabs>
          <w:tab w:val="left" w:pos="1800"/>
          <w:tab w:val="left" w:pos="2520"/>
        </w:tabs>
        <w:ind w:left="1800" w:hanging="1800"/>
        <w:rPr>
          <w:sz w:val="22"/>
          <w:szCs w:val="22"/>
        </w:rPr>
      </w:pPr>
      <w:r w:rsidRPr="00D01812">
        <w:rPr>
          <w:rFonts w:eastAsia="Arial Narrow"/>
          <w:sz w:val="22"/>
          <w:szCs w:val="22"/>
        </w:rPr>
        <w:tab/>
        <w:t>Voting yes:</w:t>
      </w:r>
      <w:r w:rsidRPr="00D01812">
        <w:rPr>
          <w:rFonts w:eastAsia="Arial Narrow"/>
          <w:sz w:val="22"/>
          <w:szCs w:val="22"/>
        </w:rPr>
        <w:tab/>
        <w:t>Gorman, C. Johnson, T. Johnson, Marlovits, Penar, Rabe, Kellenberger</w:t>
      </w:r>
    </w:p>
    <w:p w:rsidR="00191CCC" w:rsidRPr="00D01812" w:rsidRDefault="00191CCC" w:rsidP="00191CCC">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D01812" w:rsidRDefault="00191CCC" w:rsidP="00131ECB">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131ECB" w:rsidRDefault="00131ECB" w:rsidP="00131ECB">
      <w:pPr>
        <w:tabs>
          <w:tab w:val="left" w:pos="1800"/>
          <w:tab w:val="left" w:pos="2520"/>
        </w:tabs>
        <w:ind w:left="1800" w:hanging="1800"/>
        <w:rPr>
          <w:rFonts w:eastAsia="Arial Narrow"/>
          <w:sz w:val="22"/>
          <w:szCs w:val="22"/>
        </w:rPr>
      </w:pPr>
    </w:p>
    <w:p w:rsidR="00AC4DB5" w:rsidRDefault="00191CCC" w:rsidP="00AC4DB5">
      <w:pPr>
        <w:tabs>
          <w:tab w:val="left" w:pos="1800"/>
          <w:tab w:val="left" w:pos="2520"/>
        </w:tabs>
        <w:rPr>
          <w:rFonts w:eastAsia="Arial Narrow"/>
          <w:sz w:val="22"/>
          <w:szCs w:val="22"/>
        </w:rPr>
      </w:pPr>
      <w:r w:rsidRPr="00D01812">
        <w:rPr>
          <w:rFonts w:eastAsia="Arial Narrow"/>
          <w:sz w:val="22"/>
          <w:szCs w:val="22"/>
        </w:rPr>
        <w:t>Overnight Trip</w:t>
      </w:r>
      <w:r w:rsidRPr="00D01812">
        <w:rPr>
          <w:rFonts w:eastAsia="Arial Narrow"/>
          <w:sz w:val="22"/>
          <w:szCs w:val="22"/>
        </w:rPr>
        <w:tab/>
        <w:t xml:space="preserve">Motion by Gorman second by </w:t>
      </w:r>
      <w:r w:rsidR="003F6E14" w:rsidRPr="00D01812">
        <w:rPr>
          <w:rFonts w:eastAsia="Arial Narrow"/>
          <w:sz w:val="22"/>
          <w:szCs w:val="22"/>
        </w:rPr>
        <w:t>C. Johnson</w:t>
      </w:r>
      <w:r w:rsidRPr="00D01812">
        <w:rPr>
          <w:rFonts w:eastAsia="Arial Narrow"/>
          <w:sz w:val="22"/>
          <w:szCs w:val="22"/>
        </w:rPr>
        <w:t xml:space="preserve"> to approve the </w:t>
      </w:r>
      <w:r w:rsidR="003F6E14" w:rsidRPr="00D01812">
        <w:rPr>
          <w:rFonts w:eastAsia="Arial Narrow"/>
          <w:sz w:val="22"/>
          <w:szCs w:val="22"/>
        </w:rPr>
        <w:t xml:space="preserve">Varsity Football </w:t>
      </w:r>
      <w:r w:rsidR="00AC4DB5">
        <w:rPr>
          <w:rFonts w:eastAsia="Arial Narrow"/>
          <w:sz w:val="22"/>
          <w:szCs w:val="22"/>
        </w:rPr>
        <w:t>overnight</w:t>
      </w:r>
    </w:p>
    <w:p w:rsidR="00191CCC" w:rsidRPr="00D01812" w:rsidRDefault="00AC4DB5" w:rsidP="00AC4DB5">
      <w:pPr>
        <w:tabs>
          <w:tab w:val="left" w:pos="1800"/>
          <w:tab w:val="left" w:pos="2520"/>
        </w:tabs>
        <w:rPr>
          <w:rFonts w:eastAsia="Arial Narrow"/>
          <w:sz w:val="22"/>
          <w:szCs w:val="22"/>
        </w:rPr>
      </w:pPr>
      <w:r>
        <w:rPr>
          <w:rFonts w:eastAsia="Arial Narrow"/>
          <w:sz w:val="22"/>
          <w:szCs w:val="22"/>
        </w:rPr>
        <w:tab/>
      </w:r>
      <w:r w:rsidR="00191CCC" w:rsidRPr="00D01812">
        <w:rPr>
          <w:rFonts w:eastAsia="Arial Narrow"/>
          <w:sz w:val="22"/>
          <w:szCs w:val="22"/>
        </w:rPr>
        <w:t>trip to</w:t>
      </w:r>
      <w:r w:rsidR="00D01812">
        <w:rPr>
          <w:rFonts w:eastAsia="Arial Narrow"/>
          <w:sz w:val="22"/>
          <w:szCs w:val="22"/>
        </w:rPr>
        <w:t xml:space="preserve"> </w:t>
      </w:r>
      <w:r w:rsidR="003F6E14" w:rsidRPr="00D01812">
        <w:rPr>
          <w:rFonts w:eastAsia="Arial Narrow"/>
          <w:sz w:val="22"/>
          <w:szCs w:val="22"/>
        </w:rPr>
        <w:t>Elmhurst College</w:t>
      </w:r>
      <w:r w:rsidR="00191CCC" w:rsidRPr="00D01812">
        <w:rPr>
          <w:rFonts w:eastAsia="Arial Narrow"/>
          <w:sz w:val="22"/>
          <w:szCs w:val="22"/>
        </w:rPr>
        <w:t xml:space="preserve"> as presented </w:t>
      </w:r>
    </w:p>
    <w:p w:rsidR="00191CCC" w:rsidRPr="00D01812" w:rsidRDefault="00191CCC" w:rsidP="00191CCC">
      <w:pPr>
        <w:tabs>
          <w:tab w:val="left" w:pos="1800"/>
          <w:tab w:val="left" w:pos="2520"/>
        </w:tabs>
        <w:ind w:left="1800" w:hanging="1800"/>
        <w:rPr>
          <w:rFonts w:eastAsia="Arial Narrow"/>
          <w:sz w:val="22"/>
          <w:szCs w:val="22"/>
        </w:rPr>
      </w:pPr>
    </w:p>
    <w:p w:rsidR="00191CCC" w:rsidRPr="00D01812" w:rsidRDefault="00191CCC" w:rsidP="00191CCC">
      <w:pPr>
        <w:tabs>
          <w:tab w:val="left" w:pos="1800"/>
          <w:tab w:val="left" w:pos="2520"/>
        </w:tabs>
        <w:ind w:left="1800" w:hanging="1800"/>
        <w:rPr>
          <w:sz w:val="22"/>
          <w:szCs w:val="22"/>
        </w:rPr>
      </w:pPr>
      <w:r w:rsidRPr="00D01812">
        <w:rPr>
          <w:rFonts w:eastAsia="Arial Narrow"/>
          <w:sz w:val="22"/>
          <w:szCs w:val="22"/>
        </w:rPr>
        <w:tab/>
        <w:t>Voting yes:</w:t>
      </w:r>
      <w:r w:rsidRPr="00D01812">
        <w:rPr>
          <w:rFonts w:eastAsia="Arial Narrow"/>
          <w:sz w:val="22"/>
          <w:szCs w:val="22"/>
        </w:rPr>
        <w:tab/>
        <w:t>Gorman, C. Johnson, T. Johnson, Marlovits, Penar, Rabe, Kellenberger</w:t>
      </w:r>
    </w:p>
    <w:p w:rsidR="00191CCC" w:rsidRPr="00D01812" w:rsidRDefault="00191CCC" w:rsidP="00191CCC">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191CCC" w:rsidRPr="00D01812" w:rsidRDefault="00191CCC" w:rsidP="00191CCC">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3F6E14" w:rsidRPr="00D01812" w:rsidRDefault="003F6E14" w:rsidP="00191CCC">
      <w:pPr>
        <w:tabs>
          <w:tab w:val="left" w:pos="1800"/>
          <w:tab w:val="left" w:pos="2520"/>
        </w:tabs>
        <w:ind w:left="1800" w:hanging="1800"/>
        <w:rPr>
          <w:rFonts w:eastAsia="Arial Narrow"/>
          <w:sz w:val="22"/>
          <w:szCs w:val="22"/>
        </w:rPr>
      </w:pPr>
    </w:p>
    <w:p w:rsidR="003F6E14" w:rsidRPr="00D01812" w:rsidRDefault="003F6E14" w:rsidP="00191CCC">
      <w:pPr>
        <w:tabs>
          <w:tab w:val="left" w:pos="1800"/>
          <w:tab w:val="left" w:pos="2520"/>
        </w:tabs>
        <w:ind w:left="1800" w:hanging="1800"/>
        <w:rPr>
          <w:rFonts w:eastAsia="Arial Narrow"/>
          <w:sz w:val="22"/>
          <w:szCs w:val="22"/>
        </w:rPr>
      </w:pPr>
      <w:r w:rsidRPr="00D01812">
        <w:rPr>
          <w:rFonts w:eastAsia="Arial Narrow"/>
          <w:sz w:val="22"/>
          <w:szCs w:val="22"/>
        </w:rPr>
        <w:t>Budget Preparation</w:t>
      </w:r>
      <w:r w:rsidRPr="00D01812">
        <w:rPr>
          <w:rFonts w:eastAsia="Arial Narrow"/>
          <w:sz w:val="22"/>
          <w:szCs w:val="22"/>
        </w:rPr>
        <w:tab/>
        <w:t>Motion by Marlovits second by Penar to appoint persons to prepare the tentative budget.</w:t>
      </w:r>
    </w:p>
    <w:p w:rsidR="003F6E14" w:rsidRPr="00D01812" w:rsidRDefault="003F6E14" w:rsidP="00191CCC">
      <w:pPr>
        <w:tabs>
          <w:tab w:val="left" w:pos="1800"/>
          <w:tab w:val="left" w:pos="2520"/>
        </w:tabs>
        <w:ind w:left="1800" w:hanging="1800"/>
        <w:rPr>
          <w:rFonts w:eastAsia="Arial Narrow"/>
          <w:sz w:val="22"/>
          <w:szCs w:val="22"/>
        </w:rPr>
      </w:pPr>
    </w:p>
    <w:p w:rsidR="003F6E14" w:rsidRPr="00D01812" w:rsidRDefault="003F6E14" w:rsidP="003F6E14">
      <w:pPr>
        <w:tabs>
          <w:tab w:val="left" w:pos="1800"/>
          <w:tab w:val="left" w:pos="2520"/>
        </w:tabs>
        <w:ind w:left="1800" w:hanging="1800"/>
        <w:rPr>
          <w:sz w:val="22"/>
          <w:szCs w:val="22"/>
        </w:rPr>
      </w:pPr>
      <w:r w:rsidRPr="00D01812">
        <w:rPr>
          <w:rFonts w:eastAsia="Arial Narrow"/>
          <w:sz w:val="22"/>
          <w:szCs w:val="22"/>
        </w:rPr>
        <w:tab/>
        <w:t>Voting yes:</w:t>
      </w:r>
      <w:r w:rsidRPr="00D01812">
        <w:rPr>
          <w:rFonts w:eastAsia="Arial Narrow"/>
          <w:sz w:val="22"/>
          <w:szCs w:val="22"/>
        </w:rPr>
        <w:tab/>
        <w:t>Gorman, C. Johnson, T. Johnson, Marlovits, Penar, Rabe, Kellenberger</w:t>
      </w:r>
    </w:p>
    <w:p w:rsidR="003F6E14" w:rsidRPr="00D01812" w:rsidRDefault="003F6E14" w:rsidP="003F6E14">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3F6E14" w:rsidRPr="00D01812" w:rsidRDefault="003F6E14" w:rsidP="003F6E14">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3F6E14" w:rsidRPr="00D01812" w:rsidRDefault="003F6E14" w:rsidP="00191CCC">
      <w:pPr>
        <w:tabs>
          <w:tab w:val="left" w:pos="1800"/>
          <w:tab w:val="left" w:pos="2520"/>
        </w:tabs>
        <w:ind w:left="1800" w:hanging="1800"/>
        <w:rPr>
          <w:rFonts w:eastAsia="Arial Narrow"/>
          <w:sz w:val="22"/>
          <w:szCs w:val="22"/>
        </w:rPr>
      </w:pPr>
    </w:p>
    <w:p w:rsidR="003F6E14" w:rsidRPr="00D01812" w:rsidRDefault="003F6E14" w:rsidP="00191CCC">
      <w:pPr>
        <w:tabs>
          <w:tab w:val="left" w:pos="1800"/>
          <w:tab w:val="left" w:pos="2520"/>
        </w:tabs>
        <w:ind w:left="1800" w:hanging="1800"/>
        <w:rPr>
          <w:rFonts w:eastAsia="Arial Narrow"/>
          <w:sz w:val="22"/>
          <w:szCs w:val="22"/>
        </w:rPr>
      </w:pPr>
      <w:r w:rsidRPr="00D01812">
        <w:rPr>
          <w:rFonts w:eastAsia="Arial Narrow"/>
          <w:sz w:val="22"/>
          <w:szCs w:val="22"/>
        </w:rPr>
        <w:t>BOE Calendar</w:t>
      </w:r>
      <w:r w:rsidRPr="00D01812">
        <w:rPr>
          <w:rFonts w:eastAsia="Arial Narrow"/>
          <w:sz w:val="22"/>
          <w:szCs w:val="22"/>
        </w:rPr>
        <w:tab/>
        <w:t>Motion by Gorman second by T. Johnson to approve the Board of Education meeting calendar as presented.</w:t>
      </w:r>
    </w:p>
    <w:p w:rsidR="003F6E14" w:rsidRPr="00D01812" w:rsidRDefault="003F6E14" w:rsidP="00191CCC">
      <w:pPr>
        <w:tabs>
          <w:tab w:val="left" w:pos="1800"/>
          <w:tab w:val="left" w:pos="2520"/>
        </w:tabs>
        <w:ind w:left="1800" w:hanging="1800"/>
        <w:rPr>
          <w:rFonts w:eastAsia="Arial Narrow"/>
          <w:sz w:val="22"/>
          <w:szCs w:val="22"/>
        </w:rPr>
      </w:pPr>
    </w:p>
    <w:p w:rsidR="003F6E14" w:rsidRPr="00D01812" w:rsidRDefault="003F6E14" w:rsidP="003F6E14">
      <w:pPr>
        <w:tabs>
          <w:tab w:val="left" w:pos="1800"/>
          <w:tab w:val="left" w:pos="2520"/>
        </w:tabs>
        <w:ind w:left="1800" w:hanging="1800"/>
        <w:rPr>
          <w:sz w:val="22"/>
          <w:szCs w:val="22"/>
        </w:rPr>
      </w:pPr>
      <w:r w:rsidRPr="00D01812">
        <w:rPr>
          <w:rFonts w:eastAsia="Arial Narrow"/>
          <w:sz w:val="22"/>
          <w:szCs w:val="22"/>
        </w:rPr>
        <w:tab/>
        <w:t>Voting yes:</w:t>
      </w:r>
      <w:r w:rsidRPr="00D01812">
        <w:rPr>
          <w:rFonts w:eastAsia="Arial Narrow"/>
          <w:sz w:val="22"/>
          <w:szCs w:val="22"/>
        </w:rPr>
        <w:tab/>
        <w:t>Gorman, C. Johnson, T. Johnson, Marlovits, Penar, Rabe, Kellenberger</w:t>
      </w:r>
    </w:p>
    <w:p w:rsidR="003F6E14" w:rsidRPr="00D01812" w:rsidRDefault="003F6E14" w:rsidP="003F6E14">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3F6E14" w:rsidRPr="00D01812" w:rsidRDefault="003F6E14" w:rsidP="003F6E14">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191CCC" w:rsidRPr="00D01812" w:rsidRDefault="00191CCC" w:rsidP="00163B95">
      <w:pPr>
        <w:tabs>
          <w:tab w:val="left" w:pos="1800"/>
          <w:tab w:val="left" w:pos="2520"/>
        </w:tabs>
        <w:rPr>
          <w:rFonts w:eastAsia="Arial Narrow"/>
          <w:sz w:val="22"/>
          <w:szCs w:val="22"/>
        </w:rPr>
      </w:pPr>
    </w:p>
    <w:p w:rsidR="00D97391" w:rsidRPr="00D01812" w:rsidRDefault="00763503" w:rsidP="00607900">
      <w:pPr>
        <w:tabs>
          <w:tab w:val="left" w:pos="1800"/>
          <w:tab w:val="left" w:pos="2520"/>
        </w:tabs>
        <w:ind w:left="1800" w:hanging="1800"/>
        <w:rPr>
          <w:sz w:val="22"/>
          <w:szCs w:val="22"/>
        </w:rPr>
      </w:pPr>
      <w:r w:rsidRPr="00D01812">
        <w:rPr>
          <w:rFonts w:eastAsia="Arial Narrow"/>
          <w:sz w:val="22"/>
          <w:szCs w:val="22"/>
        </w:rPr>
        <w:t>Executive Session</w:t>
      </w:r>
      <w:r w:rsidR="00C02DC9" w:rsidRPr="00D01812">
        <w:rPr>
          <w:rFonts w:eastAsia="Arial Narrow"/>
          <w:sz w:val="22"/>
          <w:szCs w:val="22"/>
        </w:rPr>
        <w:t xml:space="preserve"> </w:t>
      </w:r>
      <w:r w:rsidR="00C02DC9" w:rsidRPr="00D01812">
        <w:rPr>
          <w:rFonts w:eastAsia="Arial Narrow"/>
          <w:sz w:val="22"/>
          <w:szCs w:val="22"/>
        </w:rPr>
        <w:tab/>
        <w:t>Motion by</w:t>
      </w:r>
      <w:r w:rsidR="00561BCF" w:rsidRPr="00D01812">
        <w:rPr>
          <w:rFonts w:eastAsia="Arial Narrow"/>
          <w:sz w:val="22"/>
          <w:szCs w:val="22"/>
        </w:rPr>
        <w:t xml:space="preserve"> </w:t>
      </w:r>
      <w:r w:rsidR="002437B1" w:rsidRPr="00D01812">
        <w:rPr>
          <w:rFonts w:eastAsia="Arial Narrow"/>
          <w:sz w:val="22"/>
          <w:szCs w:val="22"/>
        </w:rPr>
        <w:t>Gorman</w:t>
      </w:r>
      <w:r w:rsidR="0035059A" w:rsidRPr="00D01812">
        <w:rPr>
          <w:rFonts w:eastAsia="Arial Narrow"/>
          <w:sz w:val="22"/>
          <w:szCs w:val="22"/>
        </w:rPr>
        <w:t xml:space="preserve"> </w:t>
      </w:r>
      <w:r w:rsidR="00C02DC9" w:rsidRPr="00D01812">
        <w:rPr>
          <w:rFonts w:eastAsia="Arial Narrow"/>
          <w:sz w:val="22"/>
          <w:szCs w:val="22"/>
        </w:rPr>
        <w:t xml:space="preserve">second by </w:t>
      </w:r>
      <w:r w:rsidR="002437B1" w:rsidRPr="00D01812">
        <w:rPr>
          <w:rFonts w:eastAsia="Arial Narrow"/>
          <w:sz w:val="22"/>
          <w:szCs w:val="22"/>
        </w:rPr>
        <w:t>Marlovits</w:t>
      </w:r>
      <w:r w:rsidR="00163B95" w:rsidRPr="00D01812">
        <w:rPr>
          <w:rFonts w:eastAsia="Arial Narrow"/>
          <w:sz w:val="22"/>
          <w:szCs w:val="22"/>
        </w:rPr>
        <w:t xml:space="preserve"> </w:t>
      </w:r>
      <w:r w:rsidR="00C02DC9" w:rsidRPr="00D01812">
        <w:rPr>
          <w:rFonts w:eastAsia="Arial Narrow"/>
          <w:sz w:val="22"/>
          <w:szCs w:val="22"/>
        </w:rPr>
        <w:t>to adjourn open session</w:t>
      </w:r>
      <w:r w:rsidR="00376284" w:rsidRPr="00D01812">
        <w:rPr>
          <w:rFonts w:eastAsia="Arial Narrow"/>
          <w:sz w:val="22"/>
          <w:szCs w:val="22"/>
        </w:rPr>
        <w:t xml:space="preserve"> and enter into executive session</w:t>
      </w:r>
      <w:r w:rsidR="00C02DC9" w:rsidRPr="00D01812">
        <w:rPr>
          <w:rFonts w:eastAsia="Arial Narrow"/>
          <w:sz w:val="22"/>
          <w:szCs w:val="22"/>
        </w:rPr>
        <w:t xml:space="preserve"> at </w:t>
      </w:r>
      <w:r w:rsidR="002437B1" w:rsidRPr="00D01812">
        <w:rPr>
          <w:rFonts w:eastAsia="Arial Narrow"/>
          <w:sz w:val="22"/>
          <w:szCs w:val="22"/>
        </w:rPr>
        <w:t>7:51</w:t>
      </w:r>
      <w:r w:rsidR="00287233" w:rsidRPr="00D01812">
        <w:rPr>
          <w:rFonts w:eastAsia="Arial Narrow"/>
          <w:sz w:val="22"/>
          <w:szCs w:val="22"/>
        </w:rPr>
        <w:t xml:space="preserve"> </w:t>
      </w:r>
      <w:r w:rsidR="00C02DC9" w:rsidRPr="00D01812">
        <w:rPr>
          <w:rFonts w:eastAsia="Arial Narrow"/>
          <w:sz w:val="22"/>
          <w:szCs w:val="22"/>
        </w:rPr>
        <w:t>p.m.</w:t>
      </w:r>
    </w:p>
    <w:p w:rsidR="00763503" w:rsidRPr="00D01812" w:rsidRDefault="00763503" w:rsidP="00607900">
      <w:pPr>
        <w:tabs>
          <w:tab w:val="left" w:pos="1800"/>
          <w:tab w:val="left" w:pos="2520"/>
        </w:tabs>
        <w:ind w:left="1800" w:hanging="1800"/>
        <w:rPr>
          <w:rFonts w:eastAsia="Arial Narrow"/>
          <w:sz w:val="22"/>
          <w:szCs w:val="22"/>
        </w:rPr>
      </w:pPr>
    </w:p>
    <w:p w:rsidR="00262201" w:rsidRPr="00D01812" w:rsidRDefault="00C02DC9" w:rsidP="00262201">
      <w:pPr>
        <w:tabs>
          <w:tab w:val="left" w:pos="1800"/>
          <w:tab w:val="left" w:pos="2520"/>
        </w:tabs>
        <w:ind w:left="1800" w:hanging="1800"/>
        <w:rPr>
          <w:sz w:val="22"/>
          <w:szCs w:val="22"/>
        </w:rPr>
      </w:pPr>
      <w:r w:rsidRPr="00D01812">
        <w:rPr>
          <w:rFonts w:eastAsia="Arial Narrow"/>
          <w:sz w:val="22"/>
          <w:szCs w:val="22"/>
        </w:rPr>
        <w:tab/>
      </w:r>
      <w:r w:rsidR="00262201" w:rsidRPr="00D01812">
        <w:rPr>
          <w:rFonts w:eastAsia="Arial Narrow"/>
          <w:sz w:val="22"/>
          <w:szCs w:val="22"/>
        </w:rPr>
        <w:t>Voting yes:</w:t>
      </w:r>
      <w:r w:rsidR="00262201" w:rsidRPr="00D01812">
        <w:rPr>
          <w:rFonts w:eastAsia="Arial Narrow"/>
          <w:sz w:val="22"/>
          <w:szCs w:val="22"/>
        </w:rPr>
        <w:tab/>
        <w:t>Gorman, C. Johnson, T. Johnson, Marlovits, Penar, Rabe, Kellenberger</w:t>
      </w:r>
    </w:p>
    <w:p w:rsidR="00262201" w:rsidRPr="00D01812" w:rsidRDefault="00262201" w:rsidP="00262201">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262201" w:rsidRPr="00D01812" w:rsidRDefault="00262201" w:rsidP="00262201">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262201" w:rsidRPr="00D01812" w:rsidRDefault="00262201" w:rsidP="00262201">
      <w:pPr>
        <w:tabs>
          <w:tab w:val="left" w:pos="1800"/>
          <w:tab w:val="left" w:pos="2520"/>
        </w:tabs>
        <w:ind w:left="1800" w:hanging="1800"/>
        <w:rPr>
          <w:rFonts w:eastAsia="Arial Narrow"/>
          <w:sz w:val="22"/>
          <w:szCs w:val="22"/>
        </w:rPr>
      </w:pPr>
    </w:p>
    <w:p w:rsidR="00D97391" w:rsidRPr="00D01812" w:rsidRDefault="005C08DB" w:rsidP="00262201">
      <w:pPr>
        <w:tabs>
          <w:tab w:val="left" w:pos="1800"/>
          <w:tab w:val="left" w:pos="2520"/>
        </w:tabs>
        <w:ind w:left="1800" w:hanging="1800"/>
        <w:rPr>
          <w:sz w:val="22"/>
          <w:szCs w:val="22"/>
        </w:rPr>
      </w:pPr>
      <w:r w:rsidRPr="00D01812">
        <w:rPr>
          <w:rFonts w:eastAsia="Arial Narrow"/>
          <w:sz w:val="22"/>
          <w:szCs w:val="22"/>
        </w:rPr>
        <w:t>Open Session</w:t>
      </w:r>
      <w:r w:rsidR="00C02DC9" w:rsidRPr="00D01812">
        <w:rPr>
          <w:rFonts w:eastAsia="Arial Narrow"/>
          <w:sz w:val="22"/>
          <w:szCs w:val="22"/>
        </w:rPr>
        <w:tab/>
        <w:t xml:space="preserve">Motion by </w:t>
      </w:r>
      <w:r w:rsidR="002437B1" w:rsidRPr="00D01812">
        <w:rPr>
          <w:rFonts w:eastAsia="Arial Narrow"/>
          <w:sz w:val="22"/>
          <w:szCs w:val="22"/>
        </w:rPr>
        <w:t>Marlovits</w:t>
      </w:r>
      <w:r w:rsidR="00561BCF" w:rsidRPr="00D01812">
        <w:rPr>
          <w:rFonts w:eastAsia="Arial Narrow"/>
          <w:sz w:val="22"/>
          <w:szCs w:val="22"/>
        </w:rPr>
        <w:t xml:space="preserve"> </w:t>
      </w:r>
      <w:r w:rsidR="00C02DC9" w:rsidRPr="00D01812">
        <w:rPr>
          <w:rFonts w:eastAsia="Arial Narrow"/>
          <w:sz w:val="22"/>
          <w:szCs w:val="22"/>
        </w:rPr>
        <w:t xml:space="preserve">second </w:t>
      </w:r>
      <w:r w:rsidR="00287233" w:rsidRPr="00D01812">
        <w:rPr>
          <w:rFonts w:eastAsia="Arial Narrow"/>
          <w:sz w:val="22"/>
          <w:szCs w:val="22"/>
        </w:rPr>
        <w:t xml:space="preserve">by </w:t>
      </w:r>
      <w:r w:rsidR="002437B1" w:rsidRPr="00D01812">
        <w:rPr>
          <w:rFonts w:eastAsia="Arial Narrow"/>
          <w:sz w:val="22"/>
          <w:szCs w:val="22"/>
        </w:rPr>
        <w:t xml:space="preserve">Penar </w:t>
      </w:r>
      <w:r w:rsidR="00C02DC9" w:rsidRPr="00D01812">
        <w:rPr>
          <w:rFonts w:eastAsia="Arial Narrow"/>
          <w:sz w:val="22"/>
          <w:szCs w:val="22"/>
        </w:rPr>
        <w:t>to adjourn executive session</w:t>
      </w:r>
      <w:r w:rsidR="00376284" w:rsidRPr="00D01812">
        <w:rPr>
          <w:rFonts w:eastAsia="Arial Narrow"/>
          <w:sz w:val="22"/>
          <w:szCs w:val="22"/>
        </w:rPr>
        <w:t xml:space="preserve"> and return to open session</w:t>
      </w:r>
      <w:r w:rsidR="00C02DC9" w:rsidRPr="00D01812">
        <w:rPr>
          <w:rFonts w:eastAsia="Arial Narrow"/>
          <w:sz w:val="22"/>
          <w:szCs w:val="22"/>
        </w:rPr>
        <w:t xml:space="preserve"> at </w:t>
      </w:r>
      <w:r w:rsidR="002437B1" w:rsidRPr="00D01812">
        <w:rPr>
          <w:rFonts w:eastAsia="Arial Narrow"/>
          <w:sz w:val="22"/>
          <w:szCs w:val="22"/>
        </w:rPr>
        <w:t xml:space="preserve">   8:54</w:t>
      </w:r>
      <w:r w:rsidR="0026344E" w:rsidRPr="00D01812">
        <w:rPr>
          <w:rFonts w:eastAsia="Arial Narrow"/>
          <w:sz w:val="22"/>
          <w:szCs w:val="22"/>
        </w:rPr>
        <w:t xml:space="preserve"> </w:t>
      </w:r>
      <w:r w:rsidR="00561BCF" w:rsidRPr="00D01812">
        <w:rPr>
          <w:rFonts w:eastAsia="Arial Narrow"/>
          <w:sz w:val="22"/>
          <w:szCs w:val="22"/>
        </w:rPr>
        <w:t>p.m.</w:t>
      </w:r>
    </w:p>
    <w:p w:rsidR="00D97391" w:rsidRPr="00D01812" w:rsidRDefault="00C02DC9" w:rsidP="00607900">
      <w:pPr>
        <w:tabs>
          <w:tab w:val="left" w:pos="1800"/>
          <w:tab w:val="left" w:pos="2520"/>
        </w:tabs>
        <w:ind w:left="1800" w:hanging="1800"/>
        <w:rPr>
          <w:sz w:val="22"/>
          <w:szCs w:val="22"/>
        </w:rPr>
      </w:pPr>
      <w:r w:rsidRPr="00D01812">
        <w:rPr>
          <w:rFonts w:eastAsia="Arial Narrow"/>
          <w:sz w:val="22"/>
          <w:szCs w:val="22"/>
        </w:rPr>
        <w:tab/>
      </w:r>
      <w:r w:rsidRPr="00D01812">
        <w:rPr>
          <w:rFonts w:eastAsia="Arial Narrow"/>
          <w:sz w:val="22"/>
          <w:szCs w:val="22"/>
        </w:rPr>
        <w:tab/>
      </w:r>
    </w:p>
    <w:p w:rsidR="00262201" w:rsidRPr="00D01812" w:rsidRDefault="00C02DC9" w:rsidP="00262201">
      <w:pPr>
        <w:tabs>
          <w:tab w:val="left" w:pos="1800"/>
          <w:tab w:val="left" w:pos="2520"/>
        </w:tabs>
        <w:ind w:left="1800" w:hanging="1800"/>
        <w:rPr>
          <w:sz w:val="22"/>
          <w:szCs w:val="22"/>
        </w:rPr>
      </w:pPr>
      <w:r w:rsidRPr="00D01812">
        <w:rPr>
          <w:rFonts w:eastAsia="Arial Narrow"/>
          <w:sz w:val="22"/>
          <w:szCs w:val="22"/>
        </w:rPr>
        <w:tab/>
      </w:r>
      <w:r w:rsidR="00262201" w:rsidRPr="00D01812">
        <w:rPr>
          <w:rFonts w:eastAsia="Arial Narrow"/>
          <w:sz w:val="22"/>
          <w:szCs w:val="22"/>
        </w:rPr>
        <w:t>Voting yes:</w:t>
      </w:r>
      <w:r w:rsidR="00262201" w:rsidRPr="00D01812">
        <w:rPr>
          <w:rFonts w:eastAsia="Arial Narrow"/>
          <w:sz w:val="22"/>
          <w:szCs w:val="22"/>
        </w:rPr>
        <w:tab/>
        <w:t>Gorman, C. Johnson, T. Johnson, Marlovits, Penar, Rabe, Kellenberger</w:t>
      </w:r>
    </w:p>
    <w:p w:rsidR="00262201" w:rsidRPr="00D01812" w:rsidRDefault="00262201" w:rsidP="00262201">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036EEA" w:rsidRPr="00D01812" w:rsidRDefault="00262201" w:rsidP="00262201">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1A10AD" w:rsidRPr="00D01812" w:rsidRDefault="001A10AD" w:rsidP="00607900">
      <w:pPr>
        <w:tabs>
          <w:tab w:val="left" w:pos="1800"/>
          <w:tab w:val="left" w:pos="2520"/>
        </w:tabs>
        <w:ind w:left="1800" w:hanging="1800"/>
        <w:rPr>
          <w:rFonts w:eastAsia="Arial Narrow"/>
          <w:sz w:val="22"/>
          <w:szCs w:val="22"/>
        </w:rPr>
      </w:pPr>
    </w:p>
    <w:p w:rsidR="00D97391" w:rsidRPr="00D01812" w:rsidRDefault="00C02DC9" w:rsidP="00607900">
      <w:pPr>
        <w:tabs>
          <w:tab w:val="left" w:pos="1800"/>
          <w:tab w:val="left" w:pos="2520"/>
        </w:tabs>
        <w:ind w:left="1800" w:hanging="1800"/>
        <w:rPr>
          <w:rFonts w:eastAsia="Arial Narrow"/>
          <w:sz w:val="22"/>
          <w:szCs w:val="22"/>
        </w:rPr>
      </w:pPr>
      <w:r w:rsidRPr="00D01812">
        <w:rPr>
          <w:rFonts w:eastAsia="Arial Narrow"/>
          <w:sz w:val="22"/>
          <w:szCs w:val="22"/>
        </w:rPr>
        <w:t>Personnel Report</w:t>
      </w:r>
      <w:r w:rsidRPr="00D01812">
        <w:rPr>
          <w:rFonts w:eastAsia="Arial Narrow"/>
          <w:sz w:val="22"/>
          <w:szCs w:val="22"/>
        </w:rPr>
        <w:tab/>
        <w:t xml:space="preserve">Motion by </w:t>
      </w:r>
      <w:r w:rsidR="002437B1" w:rsidRPr="00D01812">
        <w:rPr>
          <w:rFonts w:eastAsia="Arial Narrow"/>
          <w:sz w:val="22"/>
          <w:szCs w:val="22"/>
        </w:rPr>
        <w:t>Gorman</w:t>
      </w:r>
      <w:r w:rsidR="00561BCF" w:rsidRPr="00D01812">
        <w:rPr>
          <w:rFonts w:eastAsia="Arial Narrow"/>
          <w:sz w:val="22"/>
          <w:szCs w:val="22"/>
        </w:rPr>
        <w:t xml:space="preserve"> </w:t>
      </w:r>
      <w:r w:rsidRPr="00D01812">
        <w:rPr>
          <w:rFonts w:eastAsia="Arial Narrow"/>
          <w:sz w:val="22"/>
          <w:szCs w:val="22"/>
        </w:rPr>
        <w:t>second by</w:t>
      </w:r>
      <w:r w:rsidR="00561BCF" w:rsidRPr="00D01812">
        <w:rPr>
          <w:rFonts w:eastAsia="Arial Narrow"/>
          <w:sz w:val="22"/>
          <w:szCs w:val="22"/>
        </w:rPr>
        <w:t xml:space="preserve"> </w:t>
      </w:r>
      <w:r w:rsidR="002437B1" w:rsidRPr="00D01812">
        <w:rPr>
          <w:rFonts w:eastAsia="Arial Narrow"/>
          <w:sz w:val="22"/>
          <w:szCs w:val="22"/>
        </w:rPr>
        <w:t>T. Johnson</w:t>
      </w:r>
      <w:r w:rsidRPr="00D01812">
        <w:rPr>
          <w:rFonts w:eastAsia="Arial Narrow"/>
          <w:sz w:val="22"/>
          <w:szCs w:val="22"/>
        </w:rPr>
        <w:t xml:space="preserve"> to approve the personnel report for </w:t>
      </w:r>
      <w:r w:rsidR="002437B1" w:rsidRPr="00D01812">
        <w:rPr>
          <w:rFonts w:eastAsia="Arial Narrow"/>
          <w:sz w:val="22"/>
          <w:szCs w:val="22"/>
        </w:rPr>
        <w:t>May</w:t>
      </w:r>
      <w:r w:rsidR="00287233" w:rsidRPr="00D01812">
        <w:rPr>
          <w:rFonts w:eastAsia="Arial Narrow"/>
          <w:sz w:val="22"/>
          <w:szCs w:val="22"/>
        </w:rPr>
        <w:t xml:space="preserve"> </w:t>
      </w:r>
      <w:r w:rsidRPr="00D01812">
        <w:rPr>
          <w:rFonts w:eastAsia="Arial Narrow"/>
          <w:sz w:val="22"/>
          <w:szCs w:val="22"/>
        </w:rPr>
        <w:t xml:space="preserve">as presented.  </w:t>
      </w:r>
    </w:p>
    <w:p w:rsidR="004D1FD3" w:rsidRPr="00D01812" w:rsidRDefault="004D1FD3" w:rsidP="00607900">
      <w:pPr>
        <w:tabs>
          <w:tab w:val="left" w:pos="1800"/>
          <w:tab w:val="left" w:pos="2520"/>
        </w:tabs>
        <w:ind w:left="1800" w:hanging="1800"/>
        <w:rPr>
          <w:rFonts w:eastAsia="Arial Narrow"/>
          <w:sz w:val="22"/>
          <w:szCs w:val="22"/>
        </w:rPr>
      </w:pPr>
      <w:r w:rsidRPr="00D01812">
        <w:rPr>
          <w:rFonts w:eastAsia="Arial Narrow"/>
          <w:sz w:val="22"/>
          <w:szCs w:val="22"/>
        </w:rPr>
        <w:tab/>
      </w:r>
    </w:p>
    <w:p w:rsidR="00262201" w:rsidRPr="00D01812" w:rsidRDefault="004D1FD3" w:rsidP="00262201">
      <w:pPr>
        <w:tabs>
          <w:tab w:val="left" w:pos="1800"/>
          <w:tab w:val="left" w:pos="2520"/>
        </w:tabs>
        <w:ind w:left="1800" w:hanging="1800"/>
        <w:rPr>
          <w:sz w:val="22"/>
          <w:szCs w:val="22"/>
        </w:rPr>
      </w:pPr>
      <w:r w:rsidRPr="00D01812">
        <w:rPr>
          <w:rFonts w:eastAsia="Arial Narrow"/>
          <w:sz w:val="22"/>
          <w:szCs w:val="22"/>
        </w:rPr>
        <w:tab/>
      </w:r>
      <w:r w:rsidR="00262201" w:rsidRPr="00D01812">
        <w:rPr>
          <w:rFonts w:eastAsia="Arial Narrow"/>
          <w:sz w:val="22"/>
          <w:szCs w:val="22"/>
        </w:rPr>
        <w:t>Voting yes:</w:t>
      </w:r>
      <w:r w:rsidR="00262201" w:rsidRPr="00D01812">
        <w:rPr>
          <w:rFonts w:eastAsia="Arial Narrow"/>
          <w:sz w:val="22"/>
          <w:szCs w:val="22"/>
        </w:rPr>
        <w:tab/>
        <w:t>Gorman, C. Johnson, T. Johnson, Marlovits, Penar, Rabe, Kellenberger</w:t>
      </w:r>
    </w:p>
    <w:p w:rsidR="00262201" w:rsidRPr="00D01812" w:rsidRDefault="00262201" w:rsidP="00262201">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262201" w:rsidRPr="00D01812" w:rsidRDefault="00262201" w:rsidP="00262201">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312FEA" w:rsidRPr="00D01812" w:rsidRDefault="00312FEA" w:rsidP="00262201">
      <w:pPr>
        <w:tabs>
          <w:tab w:val="left" w:pos="1800"/>
          <w:tab w:val="left" w:pos="2520"/>
        </w:tabs>
        <w:ind w:left="1800" w:hanging="1800"/>
        <w:rPr>
          <w:rFonts w:eastAsia="Arial Narrow"/>
          <w:sz w:val="22"/>
          <w:szCs w:val="22"/>
        </w:rPr>
      </w:pPr>
    </w:p>
    <w:p w:rsidR="00286129" w:rsidRPr="00D01812" w:rsidRDefault="002437B1" w:rsidP="00607900">
      <w:pPr>
        <w:tabs>
          <w:tab w:val="left" w:pos="1800"/>
          <w:tab w:val="left" w:pos="2520"/>
        </w:tabs>
        <w:ind w:left="1800" w:hanging="1800"/>
        <w:rPr>
          <w:rFonts w:eastAsia="Arial Narrow"/>
          <w:sz w:val="22"/>
          <w:szCs w:val="22"/>
        </w:rPr>
      </w:pPr>
      <w:r w:rsidRPr="00D01812">
        <w:rPr>
          <w:rFonts w:eastAsia="Arial Narrow"/>
          <w:sz w:val="22"/>
          <w:szCs w:val="22"/>
        </w:rPr>
        <w:t>Agreement</w:t>
      </w:r>
      <w:r w:rsidR="00286129" w:rsidRPr="00D01812">
        <w:rPr>
          <w:rFonts w:eastAsia="Arial Narrow"/>
          <w:sz w:val="22"/>
          <w:szCs w:val="22"/>
        </w:rPr>
        <w:tab/>
        <w:t xml:space="preserve">Motion by </w:t>
      </w:r>
      <w:r w:rsidRPr="00D01812">
        <w:rPr>
          <w:rFonts w:eastAsia="Arial Narrow"/>
          <w:sz w:val="22"/>
          <w:szCs w:val="22"/>
        </w:rPr>
        <w:t>Marlovits</w:t>
      </w:r>
      <w:r w:rsidR="00286129" w:rsidRPr="00D01812">
        <w:rPr>
          <w:rFonts w:eastAsia="Arial Narrow"/>
          <w:sz w:val="22"/>
          <w:szCs w:val="22"/>
        </w:rPr>
        <w:t xml:space="preserve"> second by </w:t>
      </w:r>
      <w:r w:rsidRPr="00D01812">
        <w:rPr>
          <w:rFonts w:eastAsia="Arial Narrow"/>
          <w:sz w:val="22"/>
          <w:szCs w:val="22"/>
        </w:rPr>
        <w:t>Gorman</w:t>
      </w:r>
      <w:r w:rsidR="00286129" w:rsidRPr="00D01812">
        <w:rPr>
          <w:rFonts w:eastAsia="Arial Narrow"/>
          <w:sz w:val="22"/>
          <w:szCs w:val="22"/>
        </w:rPr>
        <w:t xml:space="preserve"> to approve the </w:t>
      </w:r>
      <w:r w:rsidRPr="00D01812">
        <w:rPr>
          <w:rFonts w:eastAsia="Arial Narrow"/>
          <w:sz w:val="22"/>
          <w:szCs w:val="22"/>
        </w:rPr>
        <w:t>resignation agreement</w:t>
      </w:r>
      <w:r w:rsidR="00286129" w:rsidRPr="00D01812">
        <w:rPr>
          <w:rFonts w:eastAsia="Arial Narrow"/>
          <w:sz w:val="22"/>
          <w:szCs w:val="22"/>
        </w:rPr>
        <w:t xml:space="preserve"> as presented.</w:t>
      </w:r>
    </w:p>
    <w:p w:rsidR="00286129" w:rsidRPr="00D01812" w:rsidRDefault="00286129" w:rsidP="00607900">
      <w:pPr>
        <w:tabs>
          <w:tab w:val="left" w:pos="1800"/>
          <w:tab w:val="left" w:pos="2520"/>
        </w:tabs>
        <w:ind w:left="1800" w:hanging="1800"/>
        <w:rPr>
          <w:rFonts w:eastAsia="Arial Narrow"/>
          <w:sz w:val="22"/>
          <w:szCs w:val="22"/>
        </w:rPr>
      </w:pPr>
    </w:p>
    <w:p w:rsidR="00262201" w:rsidRPr="00D01812" w:rsidRDefault="00286129" w:rsidP="00262201">
      <w:pPr>
        <w:tabs>
          <w:tab w:val="left" w:pos="1800"/>
          <w:tab w:val="left" w:pos="2520"/>
        </w:tabs>
        <w:ind w:left="1800" w:hanging="1800"/>
        <w:rPr>
          <w:sz w:val="22"/>
          <w:szCs w:val="22"/>
        </w:rPr>
      </w:pPr>
      <w:r w:rsidRPr="00D01812">
        <w:rPr>
          <w:rFonts w:eastAsia="Arial Narrow"/>
          <w:sz w:val="22"/>
          <w:szCs w:val="22"/>
        </w:rPr>
        <w:tab/>
      </w:r>
      <w:r w:rsidR="00262201" w:rsidRPr="00D01812">
        <w:rPr>
          <w:rFonts w:eastAsia="Arial Narrow"/>
          <w:sz w:val="22"/>
          <w:szCs w:val="22"/>
        </w:rPr>
        <w:t>Voting yes:</w:t>
      </w:r>
      <w:r w:rsidR="00262201" w:rsidRPr="00D01812">
        <w:rPr>
          <w:rFonts w:eastAsia="Arial Narrow"/>
          <w:sz w:val="22"/>
          <w:szCs w:val="22"/>
        </w:rPr>
        <w:tab/>
        <w:t>Gorman, C. Johnson, T. Johnson, Marlovits, Penar, Rabe, Kellenberger</w:t>
      </w:r>
    </w:p>
    <w:p w:rsidR="00262201" w:rsidRPr="00D01812" w:rsidRDefault="00262201" w:rsidP="00262201">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286129" w:rsidRPr="00D01812" w:rsidRDefault="00262201" w:rsidP="00262201">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286129" w:rsidRPr="00D01812" w:rsidRDefault="00286129" w:rsidP="00607900">
      <w:pPr>
        <w:tabs>
          <w:tab w:val="left" w:pos="1800"/>
          <w:tab w:val="left" w:pos="2520"/>
        </w:tabs>
        <w:ind w:left="1800" w:hanging="1800"/>
        <w:rPr>
          <w:rFonts w:eastAsia="Arial Narrow"/>
          <w:sz w:val="22"/>
          <w:szCs w:val="22"/>
        </w:rPr>
      </w:pPr>
    </w:p>
    <w:p w:rsidR="00D97391" w:rsidRPr="00D01812" w:rsidRDefault="00C02DC9" w:rsidP="00607900">
      <w:pPr>
        <w:tabs>
          <w:tab w:val="left" w:pos="1800"/>
          <w:tab w:val="left" w:pos="2520"/>
        </w:tabs>
        <w:ind w:left="1800" w:hanging="1800"/>
        <w:rPr>
          <w:sz w:val="22"/>
          <w:szCs w:val="22"/>
        </w:rPr>
      </w:pPr>
      <w:r w:rsidRPr="00D01812">
        <w:rPr>
          <w:rFonts w:eastAsia="Arial Narrow"/>
          <w:sz w:val="22"/>
          <w:szCs w:val="22"/>
        </w:rPr>
        <w:t>Adjourn</w:t>
      </w:r>
      <w:r w:rsidRPr="00D01812">
        <w:rPr>
          <w:rFonts w:eastAsia="Arial Narrow"/>
          <w:sz w:val="22"/>
          <w:szCs w:val="22"/>
        </w:rPr>
        <w:tab/>
        <w:t>Motion by</w:t>
      </w:r>
      <w:r w:rsidR="00286129" w:rsidRPr="00D01812">
        <w:rPr>
          <w:rFonts w:eastAsia="Arial Narrow"/>
          <w:sz w:val="22"/>
          <w:szCs w:val="22"/>
        </w:rPr>
        <w:t xml:space="preserve"> </w:t>
      </w:r>
      <w:r w:rsidR="002437B1" w:rsidRPr="00D01812">
        <w:rPr>
          <w:rFonts w:eastAsia="Arial Narrow"/>
          <w:sz w:val="22"/>
          <w:szCs w:val="22"/>
        </w:rPr>
        <w:t>Marlovits</w:t>
      </w:r>
      <w:r w:rsidR="00561BCF" w:rsidRPr="00D01812">
        <w:rPr>
          <w:rFonts w:eastAsia="Arial Narrow"/>
          <w:sz w:val="22"/>
          <w:szCs w:val="22"/>
        </w:rPr>
        <w:t xml:space="preserve"> </w:t>
      </w:r>
      <w:r w:rsidRPr="00D01812">
        <w:rPr>
          <w:rFonts w:eastAsia="Arial Narrow"/>
          <w:sz w:val="22"/>
          <w:szCs w:val="22"/>
        </w:rPr>
        <w:t>second by</w:t>
      </w:r>
      <w:r w:rsidR="00561BCF" w:rsidRPr="00D01812">
        <w:rPr>
          <w:rFonts w:eastAsia="Arial Narrow"/>
          <w:sz w:val="22"/>
          <w:szCs w:val="22"/>
        </w:rPr>
        <w:t xml:space="preserve"> </w:t>
      </w:r>
      <w:r w:rsidR="002437B1" w:rsidRPr="00D01812">
        <w:rPr>
          <w:rFonts w:eastAsia="Arial Narrow"/>
          <w:sz w:val="22"/>
          <w:szCs w:val="22"/>
        </w:rPr>
        <w:t>Gorman</w:t>
      </w:r>
      <w:r w:rsidRPr="00D01812">
        <w:rPr>
          <w:rFonts w:eastAsia="Arial Narrow"/>
          <w:sz w:val="22"/>
          <w:szCs w:val="22"/>
        </w:rPr>
        <w:t xml:space="preserve"> to Adjourn</w:t>
      </w:r>
      <w:r w:rsidR="00C961C3" w:rsidRPr="00D01812">
        <w:rPr>
          <w:rFonts w:eastAsia="Arial Narrow"/>
          <w:sz w:val="22"/>
          <w:szCs w:val="22"/>
        </w:rPr>
        <w:t xml:space="preserve"> </w:t>
      </w:r>
      <w:r w:rsidR="004977CD" w:rsidRPr="00D01812">
        <w:rPr>
          <w:rFonts w:eastAsia="Arial Narrow"/>
          <w:sz w:val="22"/>
          <w:szCs w:val="22"/>
        </w:rPr>
        <w:t xml:space="preserve">at </w:t>
      </w:r>
      <w:r w:rsidR="00252F7A" w:rsidRPr="00D01812">
        <w:rPr>
          <w:rFonts w:eastAsia="Arial Narrow"/>
          <w:sz w:val="22"/>
          <w:szCs w:val="22"/>
        </w:rPr>
        <w:t>9</w:t>
      </w:r>
      <w:r w:rsidR="00286129" w:rsidRPr="00D01812">
        <w:rPr>
          <w:rFonts w:eastAsia="Arial Narrow"/>
          <w:sz w:val="22"/>
          <w:szCs w:val="22"/>
        </w:rPr>
        <w:t>:</w:t>
      </w:r>
      <w:r w:rsidR="002437B1" w:rsidRPr="00D01812">
        <w:rPr>
          <w:rFonts w:eastAsia="Arial Narrow"/>
          <w:sz w:val="22"/>
          <w:szCs w:val="22"/>
        </w:rPr>
        <w:t>19</w:t>
      </w:r>
      <w:r w:rsidR="004977CD" w:rsidRPr="00D01812">
        <w:rPr>
          <w:rFonts w:eastAsia="Arial Narrow"/>
          <w:sz w:val="22"/>
          <w:szCs w:val="22"/>
        </w:rPr>
        <w:t xml:space="preserve"> p.m.</w:t>
      </w:r>
      <w:r w:rsidRPr="00D01812">
        <w:rPr>
          <w:rFonts w:eastAsia="Arial Narrow"/>
          <w:sz w:val="22"/>
          <w:szCs w:val="22"/>
        </w:rPr>
        <w:t xml:space="preserve"> </w:t>
      </w:r>
    </w:p>
    <w:p w:rsidR="00D97391" w:rsidRPr="00D01812" w:rsidRDefault="00D97391" w:rsidP="00607900">
      <w:pPr>
        <w:tabs>
          <w:tab w:val="left" w:pos="1800"/>
          <w:tab w:val="left" w:pos="2520"/>
        </w:tabs>
        <w:rPr>
          <w:sz w:val="22"/>
          <w:szCs w:val="22"/>
        </w:rPr>
      </w:pPr>
    </w:p>
    <w:p w:rsidR="002437B1" w:rsidRPr="00D01812" w:rsidRDefault="00C02DC9" w:rsidP="002437B1">
      <w:pPr>
        <w:tabs>
          <w:tab w:val="left" w:pos="1800"/>
          <w:tab w:val="left" w:pos="2520"/>
        </w:tabs>
        <w:ind w:left="1800" w:hanging="1800"/>
        <w:rPr>
          <w:sz w:val="22"/>
          <w:szCs w:val="22"/>
        </w:rPr>
      </w:pPr>
      <w:r w:rsidRPr="00D01812">
        <w:rPr>
          <w:rFonts w:eastAsia="Arial Narrow"/>
          <w:sz w:val="22"/>
          <w:szCs w:val="22"/>
        </w:rPr>
        <w:tab/>
      </w:r>
      <w:r w:rsidR="002437B1" w:rsidRPr="00D01812">
        <w:rPr>
          <w:rFonts w:eastAsia="Arial Narrow"/>
          <w:sz w:val="22"/>
          <w:szCs w:val="22"/>
        </w:rPr>
        <w:t>Voting yes:</w:t>
      </w:r>
      <w:r w:rsidR="002437B1" w:rsidRPr="00D01812">
        <w:rPr>
          <w:rFonts w:eastAsia="Arial Narrow"/>
          <w:sz w:val="22"/>
          <w:szCs w:val="22"/>
        </w:rPr>
        <w:tab/>
        <w:t>Gorman, C. Johnson, T. Johnson, Marlovits, Penar, Rabe, Kellenberger</w:t>
      </w:r>
    </w:p>
    <w:p w:rsidR="002437B1" w:rsidRPr="00D01812" w:rsidRDefault="002437B1" w:rsidP="002437B1">
      <w:pPr>
        <w:tabs>
          <w:tab w:val="left" w:pos="1800"/>
          <w:tab w:val="left" w:pos="2520"/>
        </w:tabs>
        <w:ind w:left="1800" w:hanging="1800"/>
        <w:rPr>
          <w:sz w:val="22"/>
          <w:szCs w:val="22"/>
        </w:rPr>
      </w:pPr>
      <w:r w:rsidRPr="00D01812">
        <w:rPr>
          <w:rFonts w:eastAsia="Arial Narrow"/>
          <w:sz w:val="22"/>
          <w:szCs w:val="22"/>
        </w:rPr>
        <w:tab/>
        <w:t>Voting no:</w:t>
      </w:r>
      <w:r w:rsidRPr="00D01812">
        <w:rPr>
          <w:rFonts w:eastAsia="Arial Narrow"/>
          <w:sz w:val="22"/>
          <w:szCs w:val="22"/>
        </w:rPr>
        <w:tab/>
        <w:t>None</w:t>
      </w:r>
    </w:p>
    <w:p w:rsidR="002437B1" w:rsidRPr="00D01812" w:rsidRDefault="002437B1" w:rsidP="002437B1">
      <w:pPr>
        <w:tabs>
          <w:tab w:val="left" w:pos="1800"/>
          <w:tab w:val="left" w:pos="2520"/>
        </w:tabs>
        <w:ind w:left="1800" w:hanging="1800"/>
        <w:rPr>
          <w:rFonts w:eastAsia="Arial Narrow"/>
          <w:sz w:val="22"/>
          <w:szCs w:val="22"/>
        </w:rPr>
      </w:pPr>
      <w:r w:rsidRPr="00D01812">
        <w:rPr>
          <w:rFonts w:eastAsia="Arial Narrow"/>
          <w:sz w:val="22"/>
          <w:szCs w:val="22"/>
        </w:rPr>
        <w:tab/>
        <w:t>Absent:</w:t>
      </w:r>
      <w:r w:rsidRPr="00D01812">
        <w:rPr>
          <w:rFonts w:eastAsia="Arial Narrow"/>
          <w:sz w:val="22"/>
          <w:szCs w:val="22"/>
        </w:rPr>
        <w:tab/>
      </w:r>
      <w:r w:rsidRPr="00D01812">
        <w:rPr>
          <w:rFonts w:eastAsia="Arial Narrow"/>
          <w:sz w:val="22"/>
          <w:szCs w:val="22"/>
        </w:rPr>
        <w:tab/>
        <w:t>None</w:t>
      </w:r>
    </w:p>
    <w:p w:rsidR="00F87269" w:rsidRPr="00D01812" w:rsidRDefault="00F87269" w:rsidP="002437B1">
      <w:pPr>
        <w:tabs>
          <w:tab w:val="left" w:pos="1800"/>
          <w:tab w:val="left" w:pos="2520"/>
        </w:tabs>
        <w:ind w:left="1800" w:hanging="1800"/>
        <w:rPr>
          <w:rFonts w:eastAsia="Arial Narrow"/>
          <w:sz w:val="22"/>
          <w:szCs w:val="22"/>
        </w:rPr>
      </w:pPr>
    </w:p>
    <w:p w:rsidR="00D97391" w:rsidRPr="00D01812" w:rsidRDefault="00C02DC9">
      <w:pPr>
        <w:tabs>
          <w:tab w:val="left" w:pos="1800"/>
          <w:tab w:val="left" w:pos="2880"/>
        </w:tabs>
        <w:rPr>
          <w:sz w:val="22"/>
          <w:szCs w:val="22"/>
        </w:rPr>
      </w:pPr>
      <w:r w:rsidRPr="00D01812">
        <w:rPr>
          <w:rFonts w:eastAsia="Arial Narrow"/>
          <w:sz w:val="22"/>
          <w:szCs w:val="22"/>
        </w:rPr>
        <w:t xml:space="preserve">BOE Meeting </w:t>
      </w:r>
    </w:p>
    <w:p w:rsidR="00D01812" w:rsidRPr="00D01812" w:rsidRDefault="00C02DC9" w:rsidP="00D01812">
      <w:pPr>
        <w:widowControl/>
        <w:numPr>
          <w:ilvl w:val="0"/>
          <w:numId w:val="1"/>
        </w:numPr>
        <w:tabs>
          <w:tab w:val="left" w:pos="720"/>
          <w:tab w:val="left" w:pos="1080"/>
          <w:tab w:val="left" w:pos="1800"/>
          <w:tab w:val="left" w:pos="2880"/>
        </w:tabs>
        <w:spacing w:line="276" w:lineRule="auto"/>
        <w:ind w:left="0" w:firstLine="0"/>
        <w:contextualSpacing/>
        <w:rPr>
          <w:rFonts w:eastAsia="Arial Narrow"/>
          <w:sz w:val="22"/>
          <w:szCs w:val="22"/>
        </w:rPr>
      </w:pPr>
      <w:r w:rsidRPr="00D01812">
        <w:rPr>
          <w:rFonts w:eastAsia="Arial Narrow"/>
          <w:sz w:val="22"/>
          <w:szCs w:val="22"/>
        </w:rPr>
        <w:t>Roll Call</w:t>
      </w:r>
    </w:p>
    <w:p w:rsidR="00D01812" w:rsidRPr="00D01812" w:rsidRDefault="00C02DC9" w:rsidP="00D01812">
      <w:pPr>
        <w:tabs>
          <w:tab w:val="left" w:pos="1080"/>
          <w:tab w:val="left" w:pos="1800"/>
          <w:tab w:val="left" w:pos="2880"/>
        </w:tabs>
        <w:ind w:left="720" w:hanging="720"/>
        <w:rPr>
          <w:sz w:val="22"/>
          <w:szCs w:val="22"/>
        </w:rPr>
      </w:pPr>
      <w:r w:rsidRPr="00D01812">
        <w:rPr>
          <w:rFonts w:eastAsia="Arial Narrow"/>
          <w:sz w:val="22"/>
          <w:szCs w:val="22"/>
        </w:rPr>
        <w:t>2.</w:t>
      </w:r>
      <w:r w:rsidRPr="00D01812">
        <w:rPr>
          <w:rFonts w:eastAsia="Arial Narrow"/>
          <w:sz w:val="22"/>
          <w:szCs w:val="22"/>
        </w:rPr>
        <w:tab/>
        <w:t xml:space="preserve">Pledge of Allegiance </w:t>
      </w:r>
    </w:p>
    <w:p w:rsidR="00D97391" w:rsidRPr="00D01812" w:rsidRDefault="00C02DC9">
      <w:pPr>
        <w:tabs>
          <w:tab w:val="left" w:pos="1080"/>
          <w:tab w:val="left" w:pos="1800"/>
          <w:tab w:val="left" w:pos="2880"/>
        </w:tabs>
        <w:ind w:left="720" w:hanging="720"/>
        <w:rPr>
          <w:sz w:val="22"/>
          <w:szCs w:val="22"/>
        </w:rPr>
      </w:pPr>
      <w:r w:rsidRPr="00D01812">
        <w:rPr>
          <w:rFonts w:eastAsia="Arial Narrow"/>
          <w:sz w:val="22"/>
          <w:szCs w:val="22"/>
        </w:rPr>
        <w:t>3.</w:t>
      </w:r>
      <w:r w:rsidRPr="00D01812">
        <w:rPr>
          <w:rFonts w:eastAsia="Arial Narrow"/>
          <w:sz w:val="22"/>
          <w:szCs w:val="22"/>
        </w:rPr>
        <w:tab/>
        <w:t>Public Open Forum</w:t>
      </w:r>
    </w:p>
    <w:p w:rsidR="00350EF3" w:rsidRPr="00D01812" w:rsidRDefault="00C02DC9" w:rsidP="00350EF3">
      <w:pPr>
        <w:tabs>
          <w:tab w:val="left" w:pos="720"/>
          <w:tab w:val="left" w:pos="1800"/>
        </w:tabs>
        <w:ind w:left="1440" w:hanging="1800"/>
        <w:rPr>
          <w:sz w:val="22"/>
          <w:szCs w:val="22"/>
        </w:rPr>
      </w:pPr>
      <w:r w:rsidRPr="00D01812">
        <w:rPr>
          <w:rFonts w:eastAsia="Arial Narrow"/>
          <w:sz w:val="22"/>
          <w:szCs w:val="22"/>
        </w:rPr>
        <w:tab/>
        <w:t>3.1</w:t>
      </w:r>
      <w:r w:rsidRPr="00D01812">
        <w:rPr>
          <w:rFonts w:eastAsia="Arial Narrow"/>
          <w:i/>
          <w:sz w:val="22"/>
          <w:szCs w:val="22"/>
        </w:rPr>
        <w:tab/>
      </w:r>
      <w:r w:rsidRPr="00D01812">
        <w:rPr>
          <w:rFonts w:eastAsia="Arial Narrow"/>
          <w:sz w:val="22"/>
          <w:szCs w:val="22"/>
          <w:u w:val="single"/>
        </w:rPr>
        <w:t>Recognition of Visitors</w:t>
      </w:r>
      <w:r w:rsidRPr="00D01812">
        <w:rPr>
          <w:rFonts w:eastAsia="Arial Narrow"/>
          <w:sz w:val="22"/>
          <w:szCs w:val="22"/>
        </w:rPr>
        <w:t xml:space="preserve"> –President Kellenberger and Dr. Stirn welcomed</w:t>
      </w:r>
      <w:r w:rsidR="00C961C3" w:rsidRPr="00D01812">
        <w:rPr>
          <w:rFonts w:eastAsia="Arial Narrow"/>
          <w:sz w:val="22"/>
          <w:szCs w:val="22"/>
        </w:rPr>
        <w:t xml:space="preserve"> </w:t>
      </w:r>
      <w:r w:rsidR="00350EF3" w:rsidRPr="00D01812">
        <w:rPr>
          <w:rFonts w:eastAsia="Arial Narrow"/>
          <w:sz w:val="22"/>
          <w:szCs w:val="22"/>
        </w:rPr>
        <w:t>gue</w:t>
      </w:r>
      <w:r w:rsidR="00EC13EB" w:rsidRPr="00D01812">
        <w:rPr>
          <w:rFonts w:eastAsia="Arial Narrow"/>
          <w:sz w:val="22"/>
          <w:szCs w:val="22"/>
        </w:rPr>
        <w:t>sts</w:t>
      </w:r>
      <w:r w:rsidR="00C8590C" w:rsidRPr="00D01812">
        <w:rPr>
          <w:rFonts w:eastAsia="Arial Narrow"/>
          <w:sz w:val="22"/>
          <w:szCs w:val="22"/>
        </w:rPr>
        <w:t xml:space="preserve"> </w:t>
      </w:r>
      <w:r w:rsidR="00D37ECD" w:rsidRPr="00D01812">
        <w:rPr>
          <w:rFonts w:eastAsia="Arial Narrow"/>
          <w:sz w:val="22"/>
          <w:szCs w:val="22"/>
        </w:rPr>
        <w:t>CEA and BEST represent</w:t>
      </w:r>
      <w:r w:rsidR="002437B1" w:rsidRPr="00D01812">
        <w:rPr>
          <w:rFonts w:eastAsia="Arial Narrow"/>
          <w:sz w:val="22"/>
          <w:szCs w:val="22"/>
        </w:rPr>
        <w:t xml:space="preserve">atives.  The board recognized Mike Schmidt for </w:t>
      </w:r>
      <w:r w:rsidR="00D37ECD" w:rsidRPr="00D01812">
        <w:rPr>
          <w:rFonts w:eastAsia="Arial Narrow"/>
          <w:sz w:val="22"/>
          <w:szCs w:val="22"/>
        </w:rPr>
        <w:t>winning</w:t>
      </w:r>
      <w:r w:rsidR="002437B1" w:rsidRPr="00D01812">
        <w:rPr>
          <w:rFonts w:eastAsia="Arial Narrow"/>
          <w:sz w:val="22"/>
          <w:szCs w:val="22"/>
        </w:rPr>
        <w:t xml:space="preserve"> the Kane County High School Educator of the Year</w:t>
      </w:r>
      <w:r w:rsidR="00D37ECD" w:rsidRPr="00D01812">
        <w:rPr>
          <w:rFonts w:eastAsia="Arial Narrow"/>
          <w:sz w:val="22"/>
          <w:szCs w:val="22"/>
        </w:rPr>
        <w:t xml:space="preserve"> award</w:t>
      </w:r>
      <w:r w:rsidR="002437B1" w:rsidRPr="00D01812">
        <w:rPr>
          <w:rFonts w:eastAsia="Arial Narrow"/>
          <w:sz w:val="22"/>
          <w:szCs w:val="22"/>
        </w:rPr>
        <w:t>.</w:t>
      </w:r>
    </w:p>
    <w:p w:rsidR="00D01812" w:rsidRDefault="00C02DC9" w:rsidP="00D01812">
      <w:pPr>
        <w:tabs>
          <w:tab w:val="left" w:pos="720"/>
          <w:tab w:val="left" w:pos="1800"/>
        </w:tabs>
        <w:ind w:left="1440" w:hanging="1800"/>
        <w:rPr>
          <w:rFonts w:eastAsia="Arial Narrow"/>
          <w:sz w:val="22"/>
          <w:szCs w:val="22"/>
        </w:rPr>
      </w:pPr>
      <w:r w:rsidRPr="00D01812">
        <w:rPr>
          <w:rFonts w:eastAsia="Arial Narrow"/>
          <w:sz w:val="22"/>
          <w:szCs w:val="22"/>
        </w:rPr>
        <w:tab/>
        <w:t>3.2</w:t>
      </w:r>
      <w:r w:rsidRPr="00D01812">
        <w:rPr>
          <w:rFonts w:eastAsia="Arial Narrow"/>
          <w:sz w:val="22"/>
          <w:szCs w:val="22"/>
        </w:rPr>
        <w:tab/>
      </w:r>
      <w:r w:rsidRPr="00D01812">
        <w:rPr>
          <w:rFonts w:eastAsia="Arial Narrow"/>
          <w:sz w:val="22"/>
          <w:szCs w:val="22"/>
          <w:u w:val="single"/>
        </w:rPr>
        <w:t>Public Comment</w:t>
      </w:r>
      <w:r w:rsidRPr="00D01812">
        <w:rPr>
          <w:rFonts w:eastAsia="Arial Narrow"/>
          <w:sz w:val="22"/>
          <w:szCs w:val="22"/>
        </w:rPr>
        <w:t xml:space="preserve"> – </w:t>
      </w:r>
      <w:r w:rsidR="002437B1" w:rsidRPr="00D01812">
        <w:rPr>
          <w:rFonts w:eastAsia="Arial Narrow"/>
          <w:sz w:val="22"/>
          <w:szCs w:val="22"/>
        </w:rPr>
        <w:t xml:space="preserve">BEST President, Jill Dieckhoff, welcomed Christina and Tina Johnson to the board and thanked </w:t>
      </w:r>
      <w:r w:rsidR="00163B95" w:rsidRPr="00D01812">
        <w:rPr>
          <w:rFonts w:eastAsia="Arial Narrow"/>
          <w:sz w:val="22"/>
          <w:szCs w:val="22"/>
        </w:rPr>
        <w:t>former</w:t>
      </w:r>
      <w:r w:rsidR="002437B1" w:rsidRPr="00D01812">
        <w:rPr>
          <w:rFonts w:eastAsia="Arial Narrow"/>
          <w:sz w:val="22"/>
          <w:szCs w:val="22"/>
        </w:rPr>
        <w:t xml:space="preserve"> members Schmitt and Perry for their service to the board</w:t>
      </w:r>
      <w:r w:rsidR="00276489" w:rsidRPr="00D01812">
        <w:rPr>
          <w:rFonts w:eastAsia="Arial Narrow"/>
          <w:sz w:val="22"/>
          <w:szCs w:val="22"/>
        </w:rPr>
        <w:t>.</w:t>
      </w:r>
    </w:p>
    <w:p w:rsidR="00D01812" w:rsidRDefault="00D01812">
      <w:pPr>
        <w:widowControl/>
        <w:tabs>
          <w:tab w:val="left" w:pos="720"/>
          <w:tab w:val="left" w:pos="1800"/>
        </w:tabs>
        <w:rPr>
          <w:rFonts w:eastAsia="Arial Narrow"/>
          <w:sz w:val="22"/>
          <w:szCs w:val="22"/>
        </w:rPr>
      </w:pPr>
    </w:p>
    <w:p w:rsidR="00D97391" w:rsidRPr="00D01812" w:rsidRDefault="00C02DC9">
      <w:pPr>
        <w:widowControl/>
        <w:tabs>
          <w:tab w:val="left" w:pos="720"/>
          <w:tab w:val="left" w:pos="1800"/>
        </w:tabs>
        <w:rPr>
          <w:sz w:val="22"/>
          <w:szCs w:val="22"/>
        </w:rPr>
      </w:pPr>
      <w:r w:rsidRPr="00D01812">
        <w:rPr>
          <w:rFonts w:eastAsia="Arial Narrow"/>
          <w:sz w:val="22"/>
          <w:szCs w:val="22"/>
        </w:rPr>
        <w:t>4.0</w:t>
      </w:r>
      <w:r w:rsidRPr="00D01812">
        <w:rPr>
          <w:rFonts w:eastAsia="Arial Narrow"/>
          <w:sz w:val="22"/>
          <w:szCs w:val="22"/>
        </w:rPr>
        <w:tab/>
        <w:t>Action Items</w:t>
      </w:r>
    </w:p>
    <w:p w:rsidR="00B8396C" w:rsidRPr="00D01812" w:rsidRDefault="00C02DC9" w:rsidP="00D21EDD">
      <w:pPr>
        <w:ind w:left="1440" w:hanging="720"/>
        <w:rPr>
          <w:rFonts w:eastAsia="Arial Narrow"/>
          <w:sz w:val="22"/>
          <w:szCs w:val="22"/>
        </w:rPr>
      </w:pPr>
      <w:r w:rsidRPr="00D01812">
        <w:rPr>
          <w:rFonts w:eastAsia="Arial Narrow"/>
          <w:sz w:val="22"/>
          <w:szCs w:val="22"/>
        </w:rPr>
        <w:t>4.1</w:t>
      </w:r>
      <w:r w:rsidRPr="00D01812">
        <w:rPr>
          <w:rFonts w:eastAsia="Arial Narrow"/>
          <w:sz w:val="22"/>
          <w:szCs w:val="22"/>
        </w:rPr>
        <w:tab/>
      </w:r>
      <w:r w:rsidRPr="00D01812">
        <w:rPr>
          <w:rFonts w:eastAsia="Arial Narrow"/>
          <w:sz w:val="22"/>
          <w:szCs w:val="22"/>
          <w:u w:val="single"/>
        </w:rPr>
        <w:t>Consent Agenda</w:t>
      </w:r>
      <w:r w:rsidRPr="00D01812">
        <w:rPr>
          <w:rFonts w:eastAsia="Arial Narrow"/>
          <w:sz w:val="22"/>
          <w:szCs w:val="22"/>
        </w:rPr>
        <w:t xml:space="preserve"> –</w:t>
      </w:r>
      <w:r w:rsidR="00D21EDD" w:rsidRPr="00D01812">
        <w:rPr>
          <w:rFonts w:eastAsia="Arial Narrow"/>
          <w:sz w:val="22"/>
          <w:szCs w:val="22"/>
        </w:rPr>
        <w:t xml:space="preserve"> The district received an impact fee check for March.  Seven home permits were issued</w:t>
      </w:r>
      <w:r w:rsidR="00163B95" w:rsidRPr="00D01812">
        <w:rPr>
          <w:rFonts w:eastAsia="Arial Narrow"/>
          <w:sz w:val="22"/>
          <w:szCs w:val="22"/>
        </w:rPr>
        <w:t xml:space="preserve"> </w:t>
      </w:r>
      <w:r w:rsidR="00D21EDD" w:rsidRPr="00D01812">
        <w:rPr>
          <w:rFonts w:eastAsia="Arial Narrow"/>
          <w:sz w:val="22"/>
          <w:szCs w:val="22"/>
        </w:rPr>
        <w:t>totaling$48,828.63 and $4,963.35 in transition fees.  No impact fees for A</w:t>
      </w:r>
      <w:r w:rsidR="00D37ECD" w:rsidRPr="00D01812">
        <w:rPr>
          <w:rFonts w:eastAsia="Arial Narrow"/>
          <w:sz w:val="22"/>
          <w:szCs w:val="22"/>
        </w:rPr>
        <w:t>pril have been received to date.  Dr. Stirn will update the board when April impact fees are received.</w:t>
      </w:r>
      <w:r w:rsidR="00AC4DB5">
        <w:rPr>
          <w:rFonts w:eastAsia="Arial Narrow"/>
          <w:sz w:val="22"/>
          <w:szCs w:val="22"/>
        </w:rPr>
        <w:t xml:space="preserve">  Total expenditures are at</w:t>
      </w:r>
      <w:r w:rsidR="00D37ECD" w:rsidRPr="00D01812">
        <w:rPr>
          <w:rFonts w:eastAsia="Arial Narrow"/>
          <w:sz w:val="22"/>
          <w:szCs w:val="22"/>
        </w:rPr>
        <w:t xml:space="preserve"> 67.05% compared to 63.71% a year ago.  The district revenues are at 81.47% compared to 46.24% a year ago.  The difference </w:t>
      </w:r>
      <w:r w:rsidR="00AC4DB5">
        <w:rPr>
          <w:rFonts w:eastAsia="Arial Narrow"/>
          <w:sz w:val="22"/>
          <w:szCs w:val="22"/>
        </w:rPr>
        <w:t xml:space="preserve">in revenues </w:t>
      </w:r>
      <w:r w:rsidR="00D37ECD" w:rsidRPr="00D01812">
        <w:rPr>
          <w:rFonts w:eastAsia="Arial Narrow"/>
          <w:sz w:val="22"/>
          <w:szCs w:val="22"/>
        </w:rPr>
        <w:t>is due to the $22 million referendum funds added to the budget.</w:t>
      </w:r>
      <w:r w:rsidR="007C4A76" w:rsidRPr="00D01812">
        <w:rPr>
          <w:rFonts w:eastAsia="Arial Narrow"/>
          <w:sz w:val="22"/>
          <w:szCs w:val="22"/>
        </w:rPr>
        <w:t xml:space="preserve">  The district received news that the State may make a partial categorical before the school year ends.  If that happens, the State will still owe the district 1.5 payments for approximately $1.75 million.  Early tax money has started to come in.  Even</w:t>
      </w:r>
      <w:r w:rsidR="00163B95" w:rsidRPr="00D01812">
        <w:rPr>
          <w:rFonts w:eastAsia="Arial Narrow"/>
          <w:sz w:val="22"/>
          <w:szCs w:val="22"/>
        </w:rPr>
        <w:t xml:space="preserve"> with</w:t>
      </w:r>
      <w:r w:rsidR="007C4A76" w:rsidRPr="00D01812">
        <w:rPr>
          <w:rFonts w:eastAsia="Arial Narrow"/>
          <w:sz w:val="22"/>
          <w:szCs w:val="22"/>
        </w:rPr>
        <w:t xml:space="preserve"> the school</w:t>
      </w:r>
      <w:r w:rsidR="00163B95" w:rsidRPr="00D01812">
        <w:rPr>
          <w:rFonts w:eastAsia="Arial Narrow"/>
          <w:sz w:val="22"/>
          <w:szCs w:val="22"/>
        </w:rPr>
        <w:t xml:space="preserve"> tax rate decreasing</w:t>
      </w:r>
      <w:r w:rsidR="007C4A76" w:rsidRPr="00D01812">
        <w:rPr>
          <w:rFonts w:eastAsia="Arial Narrow"/>
          <w:sz w:val="22"/>
          <w:szCs w:val="22"/>
        </w:rPr>
        <w:t xml:space="preserve"> $0.22 cents some property owners are seeing increases in</w:t>
      </w:r>
      <w:r w:rsidR="002E63E3">
        <w:rPr>
          <w:rFonts w:eastAsia="Arial Narrow"/>
          <w:sz w:val="22"/>
          <w:szCs w:val="22"/>
        </w:rPr>
        <w:t xml:space="preserve"> their property taxes </w:t>
      </w:r>
      <w:r w:rsidR="007C4A76" w:rsidRPr="00D01812">
        <w:rPr>
          <w:rFonts w:eastAsia="Arial Narrow"/>
          <w:sz w:val="22"/>
          <w:szCs w:val="22"/>
        </w:rPr>
        <w:t>due to property values assessing higher</w:t>
      </w:r>
      <w:r w:rsidR="002E63E3">
        <w:rPr>
          <w:rFonts w:eastAsia="Arial Narrow"/>
          <w:sz w:val="22"/>
          <w:szCs w:val="22"/>
        </w:rPr>
        <w:t xml:space="preserve"> than the average EAV increase. </w:t>
      </w:r>
    </w:p>
    <w:p w:rsidR="007C4A76" w:rsidRPr="00D01812" w:rsidRDefault="007C4A76" w:rsidP="00D21EDD">
      <w:pPr>
        <w:ind w:left="1440" w:hanging="720"/>
        <w:rPr>
          <w:rFonts w:eastAsia="Arial Narrow"/>
          <w:sz w:val="22"/>
          <w:szCs w:val="22"/>
        </w:rPr>
      </w:pPr>
    </w:p>
    <w:p w:rsidR="00B8396C" w:rsidRPr="00D01812" w:rsidRDefault="007C4A76" w:rsidP="007C4A76">
      <w:pPr>
        <w:ind w:left="1440" w:hanging="720"/>
        <w:rPr>
          <w:rFonts w:eastAsia="Arial Narrow"/>
          <w:sz w:val="22"/>
          <w:szCs w:val="22"/>
        </w:rPr>
      </w:pPr>
      <w:r w:rsidRPr="00D01812">
        <w:rPr>
          <w:rFonts w:eastAsia="Arial Narrow"/>
          <w:sz w:val="22"/>
          <w:szCs w:val="22"/>
        </w:rPr>
        <w:t>4.2</w:t>
      </w:r>
      <w:r w:rsidRPr="00D01812">
        <w:rPr>
          <w:rFonts w:eastAsia="Arial Narrow"/>
          <w:sz w:val="22"/>
          <w:szCs w:val="22"/>
        </w:rPr>
        <w:tab/>
      </w:r>
      <w:r w:rsidRPr="00D01812">
        <w:rPr>
          <w:rFonts w:eastAsia="Arial Narrow"/>
          <w:sz w:val="22"/>
          <w:szCs w:val="22"/>
          <w:u w:val="single"/>
        </w:rPr>
        <w:t>Fuel Bid</w:t>
      </w:r>
      <w:r w:rsidRPr="00D01812">
        <w:rPr>
          <w:rFonts w:eastAsia="Arial Narrow"/>
          <w:sz w:val="22"/>
          <w:szCs w:val="22"/>
        </w:rPr>
        <w:t xml:space="preserve"> – the district received bids for fuel from two companies, Feece Oil and Petrochoice.  Petrochoice withdrew their bi</w:t>
      </w:r>
      <w:r w:rsidR="002E63E3">
        <w:rPr>
          <w:rFonts w:eastAsia="Arial Narrow"/>
          <w:sz w:val="22"/>
          <w:szCs w:val="22"/>
        </w:rPr>
        <w:t>d due to an error in the LUST (Leaking Underground Storage T</w:t>
      </w:r>
      <w:r w:rsidRPr="00D01812">
        <w:rPr>
          <w:rFonts w:eastAsia="Arial Narrow"/>
          <w:sz w:val="22"/>
          <w:szCs w:val="22"/>
        </w:rPr>
        <w:t>ank) tax.  Feece Oil was the low bidder and we have worked with this company for several years.</w:t>
      </w:r>
    </w:p>
    <w:p w:rsidR="007C4A76" w:rsidRPr="00D01812" w:rsidRDefault="007C4A76" w:rsidP="007C4A76">
      <w:pPr>
        <w:ind w:left="1440" w:hanging="720"/>
        <w:rPr>
          <w:rFonts w:eastAsia="Arial Narrow"/>
          <w:sz w:val="22"/>
          <w:szCs w:val="22"/>
        </w:rPr>
      </w:pPr>
    </w:p>
    <w:p w:rsidR="007C4A76" w:rsidRPr="00D01812" w:rsidRDefault="007C4A76" w:rsidP="007C4A76">
      <w:pPr>
        <w:ind w:left="1440" w:hanging="720"/>
        <w:rPr>
          <w:rFonts w:eastAsia="Arial Narrow"/>
          <w:sz w:val="22"/>
          <w:szCs w:val="22"/>
        </w:rPr>
      </w:pPr>
      <w:r w:rsidRPr="00D01812">
        <w:rPr>
          <w:rFonts w:eastAsia="Arial Narrow"/>
          <w:sz w:val="22"/>
          <w:szCs w:val="22"/>
        </w:rPr>
        <w:t>4.3</w:t>
      </w:r>
      <w:r w:rsidRPr="00D01812">
        <w:rPr>
          <w:rFonts w:eastAsia="Arial Narrow"/>
          <w:sz w:val="22"/>
          <w:szCs w:val="22"/>
        </w:rPr>
        <w:tab/>
      </w:r>
      <w:r w:rsidRPr="00D01812">
        <w:rPr>
          <w:rFonts w:eastAsia="Arial Narrow"/>
          <w:sz w:val="22"/>
          <w:szCs w:val="22"/>
          <w:u w:val="single"/>
        </w:rPr>
        <w:t>Classroom Furniture Bid</w:t>
      </w:r>
      <w:r w:rsidRPr="00D01812">
        <w:rPr>
          <w:rFonts w:eastAsia="Arial Narrow"/>
          <w:sz w:val="22"/>
          <w:szCs w:val="22"/>
        </w:rPr>
        <w:t xml:space="preserve"> – Assistant Principal Kerri McCastland has been working on this project.  Ms. McCastland sent bids out to five </w:t>
      </w:r>
      <w:r w:rsidR="00664547" w:rsidRPr="00D01812">
        <w:rPr>
          <w:rFonts w:eastAsia="Arial Narrow"/>
          <w:sz w:val="22"/>
          <w:szCs w:val="22"/>
        </w:rPr>
        <w:t>companies for teacher desk/workstations and students desks and chairs for both students a</w:t>
      </w:r>
      <w:r w:rsidR="002E63E3">
        <w:rPr>
          <w:rFonts w:eastAsia="Arial Narrow"/>
          <w:sz w:val="22"/>
          <w:szCs w:val="22"/>
        </w:rPr>
        <w:t>nd teachers. BOS/Hayworth submitted</w:t>
      </w:r>
      <w:r w:rsidR="00664547" w:rsidRPr="00D01812">
        <w:rPr>
          <w:rFonts w:eastAsia="Arial Narrow"/>
          <w:sz w:val="22"/>
          <w:szCs w:val="22"/>
        </w:rPr>
        <w:t xml:space="preserve"> an alternate desk</w:t>
      </w:r>
      <w:r w:rsidR="002E63E3">
        <w:rPr>
          <w:rFonts w:eastAsia="Arial Narrow"/>
          <w:sz w:val="22"/>
          <w:szCs w:val="22"/>
        </w:rPr>
        <w:t xml:space="preserve"> bid</w:t>
      </w:r>
      <w:r w:rsidR="00664547" w:rsidRPr="00D01812">
        <w:rPr>
          <w:rFonts w:eastAsia="Arial Narrow"/>
          <w:sz w:val="22"/>
          <w:szCs w:val="22"/>
        </w:rPr>
        <w:t xml:space="preserve"> with a laminate white board top and a cantilever chair that matches the teacher chair.  School Specialty supplied the</w:t>
      </w:r>
      <w:r w:rsidR="00163B95" w:rsidRPr="00D01812">
        <w:rPr>
          <w:rFonts w:eastAsia="Arial Narrow"/>
          <w:sz w:val="22"/>
          <w:szCs w:val="22"/>
        </w:rPr>
        <w:t xml:space="preserve"> low</w:t>
      </w:r>
      <w:r w:rsidR="00664547" w:rsidRPr="00D01812">
        <w:rPr>
          <w:rFonts w:eastAsia="Arial Narrow"/>
          <w:sz w:val="22"/>
          <w:szCs w:val="22"/>
        </w:rPr>
        <w:t xml:space="preserve"> bid for the teacher workstation and chair.  </w:t>
      </w:r>
    </w:p>
    <w:p w:rsidR="00E16B0C" w:rsidRPr="00D01812" w:rsidRDefault="00E16B0C" w:rsidP="007C4A76">
      <w:pPr>
        <w:ind w:left="1440" w:hanging="720"/>
        <w:rPr>
          <w:rFonts w:eastAsia="Arial Narrow"/>
          <w:sz w:val="22"/>
          <w:szCs w:val="22"/>
        </w:rPr>
      </w:pPr>
    </w:p>
    <w:p w:rsidR="00E16B0C" w:rsidRPr="00D01812" w:rsidRDefault="00E16B0C" w:rsidP="007C4A76">
      <w:pPr>
        <w:ind w:left="1440" w:hanging="720"/>
        <w:rPr>
          <w:rFonts w:eastAsia="Arial Narrow"/>
          <w:sz w:val="22"/>
          <w:szCs w:val="22"/>
        </w:rPr>
      </w:pPr>
      <w:r w:rsidRPr="00D01812">
        <w:rPr>
          <w:rFonts w:eastAsia="Arial Narrow"/>
          <w:sz w:val="22"/>
          <w:szCs w:val="22"/>
        </w:rPr>
        <w:t>4.4</w:t>
      </w:r>
      <w:r w:rsidRPr="00D01812">
        <w:rPr>
          <w:rFonts w:eastAsia="Arial Narrow"/>
          <w:sz w:val="22"/>
          <w:szCs w:val="22"/>
        </w:rPr>
        <w:tab/>
      </w:r>
      <w:r w:rsidRPr="00D01812">
        <w:rPr>
          <w:rFonts w:eastAsia="Arial Narrow"/>
          <w:sz w:val="22"/>
          <w:szCs w:val="22"/>
          <w:u w:val="single"/>
        </w:rPr>
        <w:t>Repaving Bid at Prairie View and Lily Lake</w:t>
      </w:r>
      <w:r w:rsidR="002E63E3">
        <w:rPr>
          <w:rFonts w:eastAsia="Arial Narrow"/>
          <w:sz w:val="22"/>
          <w:szCs w:val="22"/>
        </w:rPr>
        <w:t xml:space="preserve"> – F</w:t>
      </w:r>
      <w:r w:rsidRPr="00D01812">
        <w:rPr>
          <w:rFonts w:eastAsia="Arial Narrow"/>
          <w:sz w:val="22"/>
          <w:szCs w:val="22"/>
        </w:rPr>
        <w:t>our companie</w:t>
      </w:r>
      <w:r w:rsidR="002E63E3">
        <w:rPr>
          <w:rFonts w:eastAsia="Arial Narrow"/>
          <w:sz w:val="22"/>
          <w:szCs w:val="22"/>
        </w:rPr>
        <w:t>s submitted bids.  Geneva Construction</w:t>
      </w:r>
      <w:r w:rsidRPr="00D01812">
        <w:rPr>
          <w:rFonts w:eastAsia="Arial Narrow"/>
          <w:sz w:val="22"/>
          <w:szCs w:val="22"/>
        </w:rPr>
        <w:t xml:space="preserve"> submitted the lowest responsible bid for </w:t>
      </w:r>
      <w:r w:rsidR="008854E0" w:rsidRPr="00D01812">
        <w:rPr>
          <w:rFonts w:eastAsia="Arial Narrow"/>
          <w:sz w:val="22"/>
          <w:szCs w:val="22"/>
        </w:rPr>
        <w:t xml:space="preserve">$225,070.00.  The alternate bid includes a total grind down, and replacement of the parking lots.  One of the alternates includes the entrance that Lily Lake shares with the highway department.  Director Polowy is working with the highway department to see if they are interested in </w:t>
      </w:r>
      <w:r w:rsidR="00163B95" w:rsidRPr="00D01812">
        <w:rPr>
          <w:rFonts w:eastAsia="Arial Narrow"/>
          <w:sz w:val="22"/>
          <w:szCs w:val="22"/>
        </w:rPr>
        <w:t>sharing the cost to have</w:t>
      </w:r>
      <w:r w:rsidR="008854E0" w:rsidRPr="00D01812">
        <w:rPr>
          <w:rFonts w:eastAsia="Arial Narrow"/>
          <w:sz w:val="22"/>
          <w:szCs w:val="22"/>
        </w:rPr>
        <w:t xml:space="preserve"> that paved.</w:t>
      </w:r>
    </w:p>
    <w:p w:rsidR="008854E0" w:rsidRPr="00D01812" w:rsidRDefault="008854E0" w:rsidP="007C4A76">
      <w:pPr>
        <w:ind w:left="1440" w:hanging="720"/>
        <w:rPr>
          <w:rFonts w:eastAsia="Arial Narrow"/>
          <w:sz w:val="22"/>
          <w:szCs w:val="22"/>
        </w:rPr>
      </w:pPr>
    </w:p>
    <w:p w:rsidR="008854E0" w:rsidRPr="00D01812" w:rsidRDefault="008854E0" w:rsidP="007C4A76">
      <w:pPr>
        <w:ind w:left="1440" w:hanging="720"/>
        <w:rPr>
          <w:rFonts w:eastAsia="Arial Narrow"/>
          <w:sz w:val="22"/>
          <w:szCs w:val="22"/>
        </w:rPr>
      </w:pPr>
      <w:r w:rsidRPr="00D01812">
        <w:rPr>
          <w:rFonts w:eastAsia="Arial Narrow"/>
          <w:sz w:val="22"/>
          <w:szCs w:val="22"/>
        </w:rPr>
        <w:t>4.5</w:t>
      </w:r>
      <w:r w:rsidRPr="00D01812">
        <w:rPr>
          <w:rFonts w:eastAsia="Arial Narrow"/>
          <w:sz w:val="22"/>
          <w:szCs w:val="22"/>
        </w:rPr>
        <w:tab/>
      </w:r>
      <w:r w:rsidR="007953A2" w:rsidRPr="00D01812">
        <w:rPr>
          <w:rFonts w:eastAsia="Arial Narrow"/>
          <w:sz w:val="22"/>
          <w:szCs w:val="22"/>
          <w:u w:val="single"/>
        </w:rPr>
        <w:t>Social Studies Textbook A</w:t>
      </w:r>
      <w:r w:rsidRPr="00D01812">
        <w:rPr>
          <w:rFonts w:eastAsia="Arial Narrow"/>
          <w:sz w:val="22"/>
          <w:szCs w:val="22"/>
          <w:u w:val="single"/>
        </w:rPr>
        <w:t>doption</w:t>
      </w:r>
      <w:r w:rsidR="002E63E3">
        <w:rPr>
          <w:rFonts w:eastAsia="Arial Narrow"/>
          <w:sz w:val="22"/>
          <w:szCs w:val="22"/>
        </w:rPr>
        <w:t xml:space="preserve"> – T</w:t>
      </w:r>
      <w:r w:rsidRPr="00D01812">
        <w:rPr>
          <w:rFonts w:eastAsia="Arial Narrow"/>
          <w:sz w:val="22"/>
          <w:szCs w:val="22"/>
        </w:rPr>
        <w:t>he new textbooks include Civics, Psychology and Sociology.  A classroom set of each textbook wil</w:t>
      </w:r>
      <w:r w:rsidR="00163B95" w:rsidRPr="00D01812">
        <w:rPr>
          <w:rFonts w:eastAsia="Arial Narrow"/>
          <w:sz w:val="22"/>
          <w:szCs w:val="22"/>
        </w:rPr>
        <w:t xml:space="preserve">l be purchased along with a six </w:t>
      </w:r>
      <w:r w:rsidRPr="00D01812">
        <w:rPr>
          <w:rFonts w:eastAsia="Arial Narrow"/>
          <w:sz w:val="22"/>
          <w:szCs w:val="22"/>
        </w:rPr>
        <w:t>year online subscription.</w:t>
      </w:r>
    </w:p>
    <w:p w:rsidR="007953A2" w:rsidRPr="00D01812" w:rsidRDefault="007953A2" w:rsidP="007C4A76">
      <w:pPr>
        <w:ind w:left="1440" w:hanging="720"/>
        <w:rPr>
          <w:rFonts w:eastAsia="Arial Narrow"/>
          <w:sz w:val="22"/>
          <w:szCs w:val="22"/>
        </w:rPr>
      </w:pPr>
    </w:p>
    <w:p w:rsidR="007953A2" w:rsidRPr="00D01812" w:rsidRDefault="007953A2" w:rsidP="007C4A76">
      <w:pPr>
        <w:ind w:left="1440" w:hanging="720"/>
        <w:rPr>
          <w:rFonts w:eastAsia="Arial Narrow"/>
          <w:sz w:val="22"/>
          <w:szCs w:val="22"/>
        </w:rPr>
      </w:pPr>
      <w:r w:rsidRPr="00D01812">
        <w:rPr>
          <w:rFonts w:eastAsia="Arial Narrow"/>
          <w:sz w:val="22"/>
          <w:szCs w:val="22"/>
        </w:rPr>
        <w:t>4.6</w:t>
      </w:r>
      <w:r w:rsidRPr="00D01812">
        <w:rPr>
          <w:rFonts w:eastAsia="Arial Narrow"/>
          <w:sz w:val="22"/>
          <w:szCs w:val="22"/>
        </w:rPr>
        <w:tab/>
      </w:r>
      <w:r w:rsidRPr="00D01812">
        <w:rPr>
          <w:rFonts w:eastAsia="Arial Narrow"/>
          <w:sz w:val="22"/>
          <w:szCs w:val="22"/>
          <w:u w:val="single"/>
        </w:rPr>
        <w:t>Volleyball Overnight Trip</w:t>
      </w:r>
      <w:r w:rsidR="002E63E3">
        <w:rPr>
          <w:rFonts w:eastAsia="Arial Narrow"/>
          <w:sz w:val="22"/>
          <w:szCs w:val="22"/>
        </w:rPr>
        <w:t xml:space="preserve"> – T</w:t>
      </w:r>
      <w:r w:rsidRPr="00D01812">
        <w:rPr>
          <w:rFonts w:eastAsia="Arial Narrow"/>
          <w:sz w:val="22"/>
          <w:szCs w:val="22"/>
        </w:rPr>
        <w:t>he junior varsity and varsity volleyball team is requesting permission to take two trips for tournaments.  The first trip is to Rolling Prairie, Indiana (July 11, 12, 2017) and to Eastern Illinois University (July 28-30, 2017).</w:t>
      </w:r>
    </w:p>
    <w:p w:rsidR="007953A2" w:rsidRPr="00D01812" w:rsidRDefault="007953A2" w:rsidP="007C4A76">
      <w:pPr>
        <w:ind w:left="1440" w:hanging="720"/>
        <w:rPr>
          <w:rFonts w:eastAsia="Arial Narrow"/>
          <w:sz w:val="22"/>
          <w:szCs w:val="22"/>
        </w:rPr>
      </w:pPr>
    </w:p>
    <w:p w:rsidR="007953A2" w:rsidRPr="00D01812" w:rsidRDefault="007953A2" w:rsidP="007C4A76">
      <w:pPr>
        <w:ind w:left="1440" w:hanging="720"/>
        <w:rPr>
          <w:rFonts w:eastAsia="Arial Narrow"/>
          <w:sz w:val="22"/>
          <w:szCs w:val="22"/>
        </w:rPr>
      </w:pPr>
      <w:r w:rsidRPr="00D01812">
        <w:rPr>
          <w:rFonts w:eastAsia="Arial Narrow"/>
          <w:sz w:val="22"/>
          <w:szCs w:val="22"/>
        </w:rPr>
        <w:t>4.7</w:t>
      </w:r>
      <w:r w:rsidRPr="00D01812">
        <w:rPr>
          <w:rFonts w:eastAsia="Arial Narrow"/>
          <w:sz w:val="22"/>
          <w:szCs w:val="22"/>
        </w:rPr>
        <w:tab/>
      </w:r>
      <w:r w:rsidRPr="00D01812">
        <w:rPr>
          <w:rFonts w:eastAsia="Arial Narrow"/>
          <w:sz w:val="22"/>
          <w:szCs w:val="22"/>
          <w:u w:val="single"/>
        </w:rPr>
        <w:t>Wrestling Overnight Trip</w:t>
      </w:r>
      <w:r w:rsidR="002E63E3">
        <w:rPr>
          <w:rFonts w:eastAsia="Arial Narrow"/>
          <w:sz w:val="22"/>
          <w:szCs w:val="22"/>
        </w:rPr>
        <w:t xml:space="preserve"> – T</w:t>
      </w:r>
      <w:r w:rsidRPr="00D01812">
        <w:rPr>
          <w:rFonts w:eastAsia="Arial Narrow"/>
          <w:sz w:val="22"/>
          <w:szCs w:val="22"/>
        </w:rPr>
        <w:t>he wrestling team is asking permission to attend an overnight training ca</w:t>
      </w:r>
      <w:r w:rsidR="00163B95" w:rsidRPr="00D01812">
        <w:rPr>
          <w:rFonts w:eastAsia="Arial Narrow"/>
          <w:sz w:val="22"/>
          <w:szCs w:val="22"/>
        </w:rPr>
        <w:t>mp at Illinois Wesleyan (July 9-</w:t>
      </w:r>
      <w:r w:rsidRPr="00D01812">
        <w:rPr>
          <w:rFonts w:eastAsia="Arial Narrow"/>
          <w:sz w:val="22"/>
          <w:szCs w:val="22"/>
        </w:rPr>
        <w:t>12)</w:t>
      </w:r>
    </w:p>
    <w:p w:rsidR="007953A2" w:rsidRPr="00D01812" w:rsidRDefault="007953A2" w:rsidP="007C4A76">
      <w:pPr>
        <w:ind w:left="1440" w:hanging="720"/>
        <w:rPr>
          <w:rFonts w:eastAsia="Arial Narrow"/>
          <w:sz w:val="22"/>
          <w:szCs w:val="22"/>
        </w:rPr>
      </w:pPr>
    </w:p>
    <w:p w:rsidR="007953A2" w:rsidRPr="00D01812" w:rsidRDefault="007953A2" w:rsidP="007C4A76">
      <w:pPr>
        <w:ind w:left="1440" w:hanging="720"/>
        <w:rPr>
          <w:rFonts w:eastAsia="Arial Narrow"/>
          <w:sz w:val="22"/>
          <w:szCs w:val="22"/>
        </w:rPr>
      </w:pPr>
      <w:r w:rsidRPr="00D01812">
        <w:rPr>
          <w:rFonts w:eastAsia="Arial Narrow"/>
          <w:sz w:val="22"/>
          <w:szCs w:val="22"/>
        </w:rPr>
        <w:t>4.8</w:t>
      </w:r>
      <w:r w:rsidRPr="00D01812">
        <w:rPr>
          <w:rFonts w:eastAsia="Arial Narrow"/>
          <w:sz w:val="22"/>
          <w:szCs w:val="22"/>
        </w:rPr>
        <w:tab/>
      </w:r>
      <w:r w:rsidRPr="00D01812">
        <w:rPr>
          <w:rFonts w:eastAsia="Arial Narrow"/>
          <w:sz w:val="22"/>
          <w:szCs w:val="22"/>
          <w:u w:val="single"/>
        </w:rPr>
        <w:t>Football Overnight Trip</w:t>
      </w:r>
      <w:r w:rsidRPr="00D01812">
        <w:rPr>
          <w:rFonts w:eastAsia="Arial Narrow"/>
          <w:sz w:val="22"/>
          <w:szCs w:val="22"/>
        </w:rPr>
        <w:t xml:space="preserve"> – The varsity football team is requesting permission to attend a football training camp at Elmhurst College (July 24-27)</w:t>
      </w:r>
    </w:p>
    <w:p w:rsidR="007953A2" w:rsidRPr="00D01812" w:rsidRDefault="007953A2" w:rsidP="007C4A76">
      <w:pPr>
        <w:ind w:left="1440" w:hanging="720"/>
        <w:rPr>
          <w:rFonts w:eastAsia="Arial Narrow"/>
          <w:sz w:val="22"/>
          <w:szCs w:val="22"/>
        </w:rPr>
      </w:pPr>
    </w:p>
    <w:p w:rsidR="007953A2" w:rsidRPr="00D01812" w:rsidRDefault="007953A2" w:rsidP="007C4A76">
      <w:pPr>
        <w:ind w:left="1440" w:hanging="720"/>
        <w:rPr>
          <w:rFonts w:eastAsia="Arial Narrow"/>
          <w:sz w:val="22"/>
          <w:szCs w:val="22"/>
        </w:rPr>
      </w:pPr>
      <w:r w:rsidRPr="00D01812">
        <w:rPr>
          <w:rFonts w:eastAsia="Arial Narrow"/>
          <w:sz w:val="22"/>
          <w:szCs w:val="22"/>
        </w:rPr>
        <w:t>4.9</w:t>
      </w:r>
      <w:r w:rsidRPr="00D01812">
        <w:rPr>
          <w:rFonts w:eastAsia="Arial Narrow"/>
          <w:sz w:val="22"/>
          <w:szCs w:val="22"/>
        </w:rPr>
        <w:tab/>
      </w:r>
      <w:r w:rsidRPr="00D01812">
        <w:rPr>
          <w:rFonts w:eastAsia="Arial Narrow"/>
          <w:sz w:val="22"/>
          <w:szCs w:val="22"/>
          <w:u w:val="single"/>
        </w:rPr>
        <w:t>Persons to Prepare the Tentative Budget</w:t>
      </w:r>
      <w:r w:rsidRPr="00D01812">
        <w:rPr>
          <w:rFonts w:eastAsia="Arial Narrow"/>
          <w:sz w:val="22"/>
          <w:szCs w:val="22"/>
        </w:rPr>
        <w:t xml:space="preserve"> – Daina Pflug, Esther Mongan, and Ron Cope will work together to prepare the budget.  Dr. Stirn congratulated Mrs. Pflug for completing her business manager course.  Daina will assume the role of business manager officially July 1, 2017.</w:t>
      </w:r>
    </w:p>
    <w:p w:rsidR="007953A2" w:rsidRPr="00D01812" w:rsidRDefault="007953A2" w:rsidP="007C4A76">
      <w:pPr>
        <w:ind w:left="1440" w:hanging="720"/>
        <w:rPr>
          <w:rFonts w:eastAsia="Arial Narrow"/>
          <w:sz w:val="22"/>
          <w:szCs w:val="22"/>
        </w:rPr>
      </w:pPr>
    </w:p>
    <w:p w:rsidR="007953A2" w:rsidRPr="00D01812" w:rsidRDefault="007953A2" w:rsidP="007C4A76">
      <w:pPr>
        <w:ind w:left="1440" w:hanging="720"/>
        <w:rPr>
          <w:rFonts w:eastAsia="Arial Narrow"/>
          <w:sz w:val="22"/>
          <w:szCs w:val="22"/>
        </w:rPr>
      </w:pPr>
      <w:r w:rsidRPr="00D01812">
        <w:rPr>
          <w:rFonts w:eastAsia="Arial Narrow"/>
          <w:sz w:val="22"/>
          <w:szCs w:val="22"/>
        </w:rPr>
        <w:t>4.10</w:t>
      </w:r>
      <w:r w:rsidRPr="00D01812">
        <w:rPr>
          <w:rFonts w:eastAsia="Arial Narrow"/>
          <w:sz w:val="22"/>
          <w:szCs w:val="22"/>
        </w:rPr>
        <w:tab/>
      </w:r>
      <w:r w:rsidR="00414EF2" w:rsidRPr="00D01812">
        <w:rPr>
          <w:rFonts w:eastAsia="Arial Narrow"/>
          <w:sz w:val="22"/>
          <w:szCs w:val="22"/>
          <w:u w:val="single"/>
        </w:rPr>
        <w:t>Board of Education Meeting Dates for the 2017-2018 School Year</w:t>
      </w:r>
      <w:r w:rsidR="00414EF2" w:rsidRPr="00D01812">
        <w:rPr>
          <w:rFonts w:eastAsia="Arial Narrow"/>
          <w:sz w:val="22"/>
          <w:szCs w:val="22"/>
        </w:rPr>
        <w:t xml:space="preserve"> –Dr. Stirn shared the list of dates with board members at the re-organization meeting earlier this month.  Approval of the dates is required.</w:t>
      </w:r>
    </w:p>
    <w:p w:rsidR="00DC60B3" w:rsidRPr="00D01812" w:rsidRDefault="00DC60B3" w:rsidP="00DC60B3">
      <w:pPr>
        <w:ind w:left="1440" w:hanging="720"/>
        <w:rPr>
          <w:sz w:val="22"/>
          <w:szCs w:val="22"/>
        </w:rPr>
      </w:pPr>
    </w:p>
    <w:p w:rsidR="00D31706" w:rsidRPr="00D01812" w:rsidRDefault="00026711" w:rsidP="00026711">
      <w:pPr>
        <w:tabs>
          <w:tab w:val="left" w:pos="720"/>
        </w:tabs>
        <w:ind w:left="1440" w:hanging="1440"/>
        <w:rPr>
          <w:sz w:val="22"/>
          <w:szCs w:val="22"/>
        </w:rPr>
      </w:pPr>
      <w:r w:rsidRPr="00D01812">
        <w:rPr>
          <w:sz w:val="22"/>
          <w:szCs w:val="22"/>
        </w:rPr>
        <w:t>5.0</w:t>
      </w:r>
      <w:r w:rsidRPr="00D01812">
        <w:rPr>
          <w:sz w:val="22"/>
          <w:szCs w:val="22"/>
        </w:rPr>
        <w:tab/>
        <w:t>Information Reports</w:t>
      </w:r>
      <w:r w:rsidR="00B8396C" w:rsidRPr="00D01812">
        <w:rPr>
          <w:sz w:val="22"/>
          <w:szCs w:val="22"/>
        </w:rPr>
        <w:t xml:space="preserve"> – </w:t>
      </w:r>
    </w:p>
    <w:p w:rsidR="0048525B" w:rsidRPr="00D01812" w:rsidRDefault="00D31706" w:rsidP="00C41FD9">
      <w:pPr>
        <w:tabs>
          <w:tab w:val="left" w:pos="720"/>
        </w:tabs>
        <w:ind w:left="1440" w:hanging="1440"/>
        <w:rPr>
          <w:sz w:val="22"/>
          <w:szCs w:val="22"/>
        </w:rPr>
      </w:pPr>
      <w:r w:rsidRPr="00D01812">
        <w:rPr>
          <w:sz w:val="22"/>
          <w:szCs w:val="22"/>
        </w:rPr>
        <w:tab/>
      </w:r>
      <w:r w:rsidR="00C41FD9" w:rsidRPr="00D01812">
        <w:rPr>
          <w:sz w:val="22"/>
          <w:szCs w:val="22"/>
        </w:rPr>
        <w:t>5.1</w:t>
      </w:r>
      <w:r w:rsidRPr="00D01812">
        <w:rPr>
          <w:sz w:val="22"/>
          <w:szCs w:val="22"/>
        </w:rPr>
        <w:tab/>
      </w:r>
      <w:r w:rsidR="00952379">
        <w:rPr>
          <w:sz w:val="22"/>
          <w:szCs w:val="22"/>
        </w:rPr>
        <w:t>District Leadership Team (DLT) – T</w:t>
      </w:r>
      <w:r w:rsidR="00B61D40" w:rsidRPr="00D01812">
        <w:rPr>
          <w:sz w:val="22"/>
          <w:szCs w:val="22"/>
        </w:rPr>
        <w:t>he DLT met an</w:t>
      </w:r>
      <w:r w:rsidR="00163B95" w:rsidRPr="00D01812">
        <w:rPr>
          <w:sz w:val="22"/>
          <w:szCs w:val="22"/>
        </w:rPr>
        <w:t>d</w:t>
      </w:r>
      <w:r w:rsidR="00B61D40" w:rsidRPr="00D01812">
        <w:rPr>
          <w:sz w:val="22"/>
          <w:szCs w:val="22"/>
        </w:rPr>
        <w:t xml:space="preserve"> discussed district priorities, accomplishments and goals for next year.  There is a lot of excitement with the</w:t>
      </w:r>
      <w:r w:rsidR="008E30CF" w:rsidRPr="00D01812">
        <w:rPr>
          <w:sz w:val="22"/>
          <w:szCs w:val="22"/>
        </w:rPr>
        <w:t xml:space="preserve"> growth of the</w:t>
      </w:r>
      <w:r w:rsidR="00952379">
        <w:rPr>
          <w:sz w:val="22"/>
          <w:szCs w:val="22"/>
        </w:rPr>
        <w:t xml:space="preserve"> blended pre</w:t>
      </w:r>
      <w:r w:rsidR="00B61D40" w:rsidRPr="00D01812">
        <w:rPr>
          <w:sz w:val="22"/>
          <w:szCs w:val="22"/>
        </w:rPr>
        <w:t>school program</w:t>
      </w:r>
      <w:r w:rsidR="008E30CF" w:rsidRPr="00D01812">
        <w:rPr>
          <w:sz w:val="22"/>
          <w:szCs w:val="22"/>
        </w:rPr>
        <w:t xml:space="preserve">.  The administrative team at the elementary level is focused on making sure the </w:t>
      </w:r>
      <w:r w:rsidR="00952379">
        <w:rPr>
          <w:sz w:val="22"/>
          <w:szCs w:val="22"/>
        </w:rPr>
        <w:t>full</w:t>
      </w:r>
      <w:r w:rsidR="00952379" w:rsidRPr="00D01812">
        <w:rPr>
          <w:sz w:val="22"/>
          <w:szCs w:val="22"/>
        </w:rPr>
        <w:t xml:space="preserve"> day</w:t>
      </w:r>
      <w:r w:rsidR="008E30CF" w:rsidRPr="00D01812">
        <w:rPr>
          <w:sz w:val="22"/>
          <w:szCs w:val="22"/>
        </w:rPr>
        <w:t xml:space="preserve"> kindergarten program is meaningful.  Our</w:t>
      </w:r>
      <w:r w:rsidR="00E568B0" w:rsidRPr="00D01812">
        <w:rPr>
          <w:sz w:val="22"/>
          <w:szCs w:val="22"/>
        </w:rPr>
        <w:t xml:space="preserve"> kindergarten</w:t>
      </w:r>
      <w:r w:rsidR="008E30CF" w:rsidRPr="00D01812">
        <w:rPr>
          <w:sz w:val="22"/>
          <w:szCs w:val="22"/>
        </w:rPr>
        <w:t xml:space="preserve"> program focuse</w:t>
      </w:r>
      <w:r w:rsidR="00D80C9A" w:rsidRPr="00D01812">
        <w:rPr>
          <w:sz w:val="22"/>
          <w:szCs w:val="22"/>
        </w:rPr>
        <w:t>s</w:t>
      </w:r>
      <w:r w:rsidR="008E30CF" w:rsidRPr="00D01812">
        <w:rPr>
          <w:sz w:val="22"/>
          <w:szCs w:val="22"/>
        </w:rPr>
        <w:t xml:space="preserve"> on </w:t>
      </w:r>
      <w:r w:rsidR="00E31BDE" w:rsidRPr="00D01812">
        <w:rPr>
          <w:sz w:val="22"/>
          <w:szCs w:val="22"/>
        </w:rPr>
        <w:t>literacy</w:t>
      </w:r>
      <w:r w:rsidR="006C1FD4" w:rsidRPr="00D01812">
        <w:rPr>
          <w:sz w:val="22"/>
          <w:szCs w:val="22"/>
        </w:rPr>
        <w:t xml:space="preserve"> and numeracy</w:t>
      </w:r>
      <w:r w:rsidR="00E568B0" w:rsidRPr="00D01812">
        <w:rPr>
          <w:sz w:val="22"/>
          <w:szCs w:val="22"/>
        </w:rPr>
        <w:t xml:space="preserve">.  </w:t>
      </w:r>
      <w:r w:rsidR="00D80C9A" w:rsidRPr="00D01812">
        <w:rPr>
          <w:sz w:val="22"/>
          <w:szCs w:val="22"/>
        </w:rPr>
        <w:t>Elementary administrators are watching to make sure t</w:t>
      </w:r>
      <w:r w:rsidR="006C1FD4" w:rsidRPr="00D01812">
        <w:rPr>
          <w:sz w:val="22"/>
          <w:szCs w:val="22"/>
        </w:rPr>
        <w:t xml:space="preserve">he gains </w:t>
      </w:r>
      <w:r w:rsidR="00D80C9A" w:rsidRPr="00D01812">
        <w:rPr>
          <w:sz w:val="22"/>
          <w:szCs w:val="22"/>
        </w:rPr>
        <w:t xml:space="preserve">are </w:t>
      </w:r>
      <w:r w:rsidR="006C1FD4" w:rsidRPr="00D01812">
        <w:rPr>
          <w:sz w:val="22"/>
          <w:szCs w:val="22"/>
        </w:rPr>
        <w:t>continuing through the grad</w:t>
      </w:r>
      <w:r w:rsidR="00952379">
        <w:rPr>
          <w:sz w:val="22"/>
          <w:szCs w:val="22"/>
        </w:rPr>
        <w:t>e levels.</w:t>
      </w:r>
      <w:r w:rsidR="00D80C9A" w:rsidRPr="00D01812">
        <w:rPr>
          <w:sz w:val="22"/>
          <w:szCs w:val="22"/>
        </w:rPr>
        <w:t xml:space="preserve"> </w:t>
      </w:r>
      <w:r w:rsidR="00952379">
        <w:rPr>
          <w:sz w:val="22"/>
          <w:szCs w:val="22"/>
        </w:rPr>
        <w:t xml:space="preserve"> Administrators are also focusing on behavior skills since </w:t>
      </w:r>
      <w:r w:rsidR="006C1FD4" w:rsidRPr="00D01812">
        <w:rPr>
          <w:sz w:val="22"/>
          <w:szCs w:val="22"/>
        </w:rPr>
        <w:t>some students have a helpless feeling and don’t p</w:t>
      </w:r>
      <w:r w:rsidR="00E31BDE" w:rsidRPr="00D01812">
        <w:rPr>
          <w:sz w:val="22"/>
          <w:szCs w:val="22"/>
        </w:rPr>
        <w:t>ersist</w:t>
      </w:r>
      <w:r w:rsidR="00952379">
        <w:rPr>
          <w:sz w:val="22"/>
          <w:szCs w:val="22"/>
        </w:rPr>
        <w:t>.  T</w:t>
      </w:r>
      <w:r w:rsidR="006C1FD4" w:rsidRPr="00D01812">
        <w:rPr>
          <w:sz w:val="22"/>
          <w:szCs w:val="22"/>
        </w:rPr>
        <w:t>he middle school compressed math is</w:t>
      </w:r>
      <w:r w:rsidR="00952379">
        <w:rPr>
          <w:sz w:val="22"/>
          <w:szCs w:val="22"/>
        </w:rPr>
        <w:t xml:space="preserve"> a success</w:t>
      </w:r>
      <w:r w:rsidR="00D02D4F" w:rsidRPr="00D01812">
        <w:rPr>
          <w:sz w:val="22"/>
          <w:szCs w:val="22"/>
        </w:rPr>
        <w:t>.  The 8</w:t>
      </w:r>
      <w:r w:rsidR="00D02D4F" w:rsidRPr="00D01812">
        <w:rPr>
          <w:sz w:val="22"/>
          <w:szCs w:val="22"/>
          <w:vertAlign w:val="superscript"/>
        </w:rPr>
        <w:t>th</w:t>
      </w:r>
      <w:r w:rsidR="00D02D4F" w:rsidRPr="00D01812">
        <w:rPr>
          <w:sz w:val="22"/>
          <w:szCs w:val="22"/>
        </w:rPr>
        <w:t xml:space="preserve"> grade Algebra students are </w:t>
      </w:r>
      <w:r w:rsidR="00E568B0" w:rsidRPr="00D01812">
        <w:rPr>
          <w:sz w:val="22"/>
          <w:szCs w:val="22"/>
        </w:rPr>
        <w:t xml:space="preserve">doing very well and maintaining </w:t>
      </w:r>
      <w:r w:rsidR="00D02D4F" w:rsidRPr="00D01812">
        <w:rPr>
          <w:sz w:val="22"/>
          <w:szCs w:val="22"/>
        </w:rPr>
        <w:t>the progression at h</w:t>
      </w:r>
      <w:r w:rsidR="00952379">
        <w:rPr>
          <w:sz w:val="22"/>
          <w:szCs w:val="22"/>
        </w:rPr>
        <w:t xml:space="preserve">igh school.  At the high school, </w:t>
      </w:r>
      <w:r w:rsidR="00E568B0" w:rsidRPr="00D01812">
        <w:rPr>
          <w:sz w:val="22"/>
          <w:szCs w:val="22"/>
        </w:rPr>
        <w:t>administrators are</w:t>
      </w:r>
      <w:r w:rsidR="00D02D4F" w:rsidRPr="00D01812">
        <w:rPr>
          <w:sz w:val="22"/>
          <w:szCs w:val="22"/>
        </w:rPr>
        <w:t xml:space="preserve"> w</w:t>
      </w:r>
      <w:r w:rsidR="00E568B0" w:rsidRPr="00D01812">
        <w:rPr>
          <w:sz w:val="22"/>
          <w:szCs w:val="22"/>
        </w:rPr>
        <w:t xml:space="preserve">orking on increasing access to </w:t>
      </w:r>
      <w:r w:rsidR="00D02D4F" w:rsidRPr="00D01812">
        <w:rPr>
          <w:sz w:val="22"/>
          <w:szCs w:val="22"/>
        </w:rPr>
        <w:t xml:space="preserve">AP classes.  </w:t>
      </w:r>
      <w:r w:rsidR="00D80C9A" w:rsidRPr="00D01812">
        <w:rPr>
          <w:sz w:val="22"/>
          <w:szCs w:val="22"/>
        </w:rPr>
        <w:t>Research shows s</w:t>
      </w:r>
      <w:r w:rsidR="00D02D4F" w:rsidRPr="00D01812">
        <w:rPr>
          <w:sz w:val="22"/>
          <w:szCs w:val="22"/>
        </w:rPr>
        <w:t>tudents who ta</w:t>
      </w:r>
      <w:r w:rsidR="00952379">
        <w:rPr>
          <w:sz w:val="22"/>
          <w:szCs w:val="22"/>
        </w:rPr>
        <w:t>ke at least one AP class are better prepared for college coursework</w:t>
      </w:r>
      <w:r w:rsidR="0094006C">
        <w:rPr>
          <w:sz w:val="22"/>
          <w:szCs w:val="22"/>
        </w:rPr>
        <w:t xml:space="preserve">.  The CTE program is expanding with </w:t>
      </w:r>
      <w:r w:rsidR="00E568B0" w:rsidRPr="00D01812">
        <w:rPr>
          <w:sz w:val="22"/>
          <w:szCs w:val="22"/>
        </w:rPr>
        <w:t>administrators</w:t>
      </w:r>
      <w:r w:rsidR="0094006C">
        <w:rPr>
          <w:sz w:val="22"/>
          <w:szCs w:val="22"/>
        </w:rPr>
        <w:t xml:space="preserve"> examining both</w:t>
      </w:r>
      <w:r w:rsidR="00D02D4F" w:rsidRPr="00D01812">
        <w:rPr>
          <w:sz w:val="22"/>
          <w:szCs w:val="22"/>
        </w:rPr>
        <w:t xml:space="preserve"> incubator and mobile app </w:t>
      </w:r>
      <w:r w:rsidR="0094006C">
        <w:rPr>
          <w:sz w:val="22"/>
          <w:szCs w:val="22"/>
        </w:rPr>
        <w:t>maker and looking to grow our Agriculture program.  The district is</w:t>
      </w:r>
      <w:r w:rsidR="00D02D4F" w:rsidRPr="00D01812">
        <w:rPr>
          <w:sz w:val="22"/>
          <w:szCs w:val="22"/>
        </w:rPr>
        <w:t xml:space="preserve"> revamping </w:t>
      </w:r>
      <w:r w:rsidR="00E568B0" w:rsidRPr="00D01812">
        <w:rPr>
          <w:sz w:val="22"/>
          <w:szCs w:val="22"/>
        </w:rPr>
        <w:t>and rebranding the</w:t>
      </w:r>
      <w:r w:rsidR="00D02D4F" w:rsidRPr="00D01812">
        <w:rPr>
          <w:sz w:val="22"/>
          <w:szCs w:val="22"/>
        </w:rPr>
        <w:t xml:space="preserve"> website</w:t>
      </w:r>
      <w:r w:rsidR="0094006C">
        <w:rPr>
          <w:sz w:val="22"/>
          <w:szCs w:val="22"/>
        </w:rPr>
        <w:t>. F</w:t>
      </w:r>
      <w:r w:rsidR="00D02D4F" w:rsidRPr="00D01812">
        <w:rPr>
          <w:sz w:val="22"/>
          <w:szCs w:val="22"/>
        </w:rPr>
        <w:t xml:space="preserve">eedback </w:t>
      </w:r>
      <w:r w:rsidR="0094006C">
        <w:rPr>
          <w:sz w:val="22"/>
          <w:szCs w:val="22"/>
        </w:rPr>
        <w:t xml:space="preserve">on the branding and new website </w:t>
      </w:r>
      <w:r w:rsidR="00D02D4F" w:rsidRPr="00D01812">
        <w:rPr>
          <w:sz w:val="22"/>
          <w:szCs w:val="22"/>
        </w:rPr>
        <w:t>was</w:t>
      </w:r>
      <w:r w:rsidR="00E568B0" w:rsidRPr="00D01812">
        <w:rPr>
          <w:sz w:val="22"/>
          <w:szCs w:val="22"/>
        </w:rPr>
        <w:t xml:space="preserve"> positive from</w:t>
      </w:r>
      <w:r w:rsidR="00D02D4F" w:rsidRPr="00D01812">
        <w:rPr>
          <w:sz w:val="22"/>
          <w:szCs w:val="22"/>
        </w:rPr>
        <w:t xml:space="preserve"> the DLT team and</w:t>
      </w:r>
      <w:r w:rsidR="0094006C">
        <w:rPr>
          <w:sz w:val="22"/>
          <w:szCs w:val="22"/>
        </w:rPr>
        <w:t xml:space="preserve"> the administrative team will launch</w:t>
      </w:r>
      <w:r w:rsidR="00D02D4F" w:rsidRPr="00D01812">
        <w:rPr>
          <w:sz w:val="22"/>
          <w:szCs w:val="22"/>
        </w:rPr>
        <w:t xml:space="preserve"> </w:t>
      </w:r>
      <w:r w:rsidR="005728E2">
        <w:rPr>
          <w:sz w:val="22"/>
          <w:szCs w:val="22"/>
        </w:rPr>
        <w:t>T</w:t>
      </w:r>
      <w:r w:rsidR="0094006C">
        <w:rPr>
          <w:sz w:val="22"/>
          <w:szCs w:val="22"/>
        </w:rPr>
        <w:t>witter</w:t>
      </w:r>
      <w:r w:rsidR="00D02D4F" w:rsidRPr="00D01812">
        <w:rPr>
          <w:sz w:val="22"/>
          <w:szCs w:val="22"/>
        </w:rPr>
        <w:t xml:space="preserve"> in the fall.  </w:t>
      </w:r>
      <w:r w:rsidR="0094006C">
        <w:rPr>
          <w:sz w:val="22"/>
          <w:szCs w:val="22"/>
        </w:rPr>
        <w:t>The a</w:t>
      </w:r>
      <w:r w:rsidR="004E7782" w:rsidRPr="00D01812">
        <w:rPr>
          <w:sz w:val="22"/>
          <w:szCs w:val="22"/>
        </w:rPr>
        <w:t xml:space="preserve">dministration asked the </w:t>
      </w:r>
      <w:r w:rsidR="00D02D4F" w:rsidRPr="00D01812">
        <w:rPr>
          <w:sz w:val="22"/>
          <w:szCs w:val="22"/>
        </w:rPr>
        <w:t>DLT to assist with focus groups in the fall to gain feedback from the community how we best prepare for continuing</w:t>
      </w:r>
      <w:r w:rsidR="0094006C">
        <w:rPr>
          <w:sz w:val="22"/>
          <w:szCs w:val="22"/>
        </w:rPr>
        <w:t xml:space="preserve"> enrollment growth while</w:t>
      </w:r>
      <w:r w:rsidR="00D02D4F" w:rsidRPr="00D01812">
        <w:rPr>
          <w:sz w:val="22"/>
          <w:szCs w:val="22"/>
        </w:rPr>
        <w:t xml:space="preserve"> maintain</w:t>
      </w:r>
      <w:r w:rsidR="0094006C">
        <w:rPr>
          <w:sz w:val="22"/>
          <w:szCs w:val="22"/>
        </w:rPr>
        <w:t>ing</w:t>
      </w:r>
      <w:r w:rsidR="00D02D4F" w:rsidRPr="00D01812">
        <w:rPr>
          <w:sz w:val="22"/>
          <w:szCs w:val="22"/>
        </w:rPr>
        <w:t xml:space="preserve"> </w:t>
      </w:r>
      <w:r w:rsidR="0094006C">
        <w:rPr>
          <w:sz w:val="22"/>
          <w:szCs w:val="22"/>
        </w:rPr>
        <w:t>a lower</w:t>
      </w:r>
      <w:r w:rsidR="00D02D4F" w:rsidRPr="00D01812">
        <w:rPr>
          <w:sz w:val="22"/>
          <w:szCs w:val="22"/>
        </w:rPr>
        <w:t xml:space="preserve"> tax rate. </w:t>
      </w:r>
    </w:p>
    <w:p w:rsidR="00D02D4F" w:rsidRPr="00D01812" w:rsidRDefault="00D02D4F" w:rsidP="00026711">
      <w:pPr>
        <w:tabs>
          <w:tab w:val="left" w:pos="720"/>
        </w:tabs>
        <w:ind w:left="1440" w:hanging="1440"/>
        <w:rPr>
          <w:sz w:val="22"/>
          <w:szCs w:val="22"/>
        </w:rPr>
      </w:pPr>
      <w:r w:rsidRPr="00D01812">
        <w:rPr>
          <w:sz w:val="22"/>
          <w:szCs w:val="22"/>
        </w:rPr>
        <w:tab/>
      </w:r>
      <w:r w:rsidRPr="00D01812">
        <w:rPr>
          <w:sz w:val="22"/>
          <w:szCs w:val="22"/>
        </w:rPr>
        <w:tab/>
        <w:t>Foundation</w:t>
      </w:r>
      <w:r w:rsidR="0094006C">
        <w:rPr>
          <w:sz w:val="22"/>
          <w:szCs w:val="22"/>
        </w:rPr>
        <w:t xml:space="preserve"> – T</w:t>
      </w:r>
      <w:r w:rsidR="00491C56" w:rsidRPr="00D01812">
        <w:rPr>
          <w:sz w:val="22"/>
          <w:szCs w:val="22"/>
        </w:rPr>
        <w:t>he Burlington Days parade was discussed</w:t>
      </w:r>
      <w:r w:rsidR="0094006C">
        <w:rPr>
          <w:sz w:val="22"/>
          <w:szCs w:val="22"/>
        </w:rPr>
        <w:t xml:space="preserve">. </w:t>
      </w:r>
      <w:r w:rsidR="00491C56" w:rsidRPr="00D01812">
        <w:rPr>
          <w:sz w:val="22"/>
          <w:szCs w:val="22"/>
        </w:rPr>
        <w:t>Trivia is still in the planning stages and the grant process is still in process.  The Foundation would</w:t>
      </w:r>
      <w:r w:rsidR="0094006C">
        <w:rPr>
          <w:sz w:val="22"/>
          <w:szCs w:val="22"/>
        </w:rPr>
        <w:t xml:space="preserve"> like to see grants that tie in</w:t>
      </w:r>
      <w:r w:rsidR="00491C56" w:rsidRPr="00D01812">
        <w:rPr>
          <w:sz w:val="22"/>
          <w:szCs w:val="22"/>
        </w:rPr>
        <w:t>to the global picture.  The new g</w:t>
      </w:r>
      <w:r w:rsidR="0094006C">
        <w:rPr>
          <w:sz w:val="22"/>
          <w:szCs w:val="22"/>
        </w:rPr>
        <w:t>rant process will be open to</w:t>
      </w:r>
      <w:r w:rsidR="00491C56" w:rsidRPr="00D01812">
        <w:rPr>
          <w:sz w:val="22"/>
          <w:szCs w:val="22"/>
        </w:rPr>
        <w:t xml:space="preserve"> administrators,</w:t>
      </w:r>
      <w:r w:rsidR="0094006C">
        <w:rPr>
          <w:sz w:val="22"/>
          <w:szCs w:val="22"/>
        </w:rPr>
        <w:t xml:space="preserve"> teachers, students</w:t>
      </w:r>
      <w:r w:rsidR="00491C56" w:rsidRPr="00D01812">
        <w:rPr>
          <w:sz w:val="22"/>
          <w:szCs w:val="22"/>
        </w:rPr>
        <w:t xml:space="preserve">.  </w:t>
      </w:r>
      <w:r w:rsidR="0094006C">
        <w:rPr>
          <w:sz w:val="22"/>
          <w:szCs w:val="22"/>
        </w:rPr>
        <w:t xml:space="preserve">  The F</w:t>
      </w:r>
      <w:r w:rsidR="00F81C86" w:rsidRPr="00D01812">
        <w:rPr>
          <w:sz w:val="22"/>
          <w:szCs w:val="22"/>
        </w:rPr>
        <w:t>oundation donated seed money for the referendum and would like to be featured in an alumni hall.  Dr. Stirn would like</w:t>
      </w:r>
      <w:r w:rsidR="004E7782" w:rsidRPr="00D01812">
        <w:rPr>
          <w:sz w:val="22"/>
          <w:szCs w:val="22"/>
        </w:rPr>
        <w:t xml:space="preserve"> to see</w:t>
      </w:r>
      <w:r w:rsidR="00F81C86" w:rsidRPr="00D01812">
        <w:rPr>
          <w:sz w:val="22"/>
          <w:szCs w:val="22"/>
        </w:rPr>
        <w:t xml:space="preserve"> a themed flow for the all the parent groups so it </w:t>
      </w:r>
      <w:r w:rsidR="004E7782" w:rsidRPr="00D01812">
        <w:rPr>
          <w:sz w:val="22"/>
          <w:szCs w:val="22"/>
        </w:rPr>
        <w:t>doesn’t look</w:t>
      </w:r>
      <w:r w:rsidR="00F81C86" w:rsidRPr="00D01812">
        <w:rPr>
          <w:sz w:val="22"/>
          <w:szCs w:val="22"/>
        </w:rPr>
        <w:t xml:space="preserve"> chopped up</w:t>
      </w:r>
      <w:r w:rsidR="004E7782" w:rsidRPr="00D01812">
        <w:rPr>
          <w:sz w:val="22"/>
          <w:szCs w:val="22"/>
        </w:rPr>
        <w:t>.</w:t>
      </w:r>
      <w:r w:rsidR="00F81C86" w:rsidRPr="00D01812">
        <w:rPr>
          <w:sz w:val="22"/>
          <w:szCs w:val="22"/>
        </w:rPr>
        <w:t xml:space="preserve">  He wants the hal</w:t>
      </w:r>
      <w:r w:rsidR="0094006C">
        <w:rPr>
          <w:sz w:val="22"/>
          <w:szCs w:val="22"/>
        </w:rPr>
        <w:t>l to be inspiring</w:t>
      </w:r>
      <w:r w:rsidR="00F81C86" w:rsidRPr="00D01812">
        <w:rPr>
          <w:sz w:val="22"/>
          <w:szCs w:val="22"/>
        </w:rPr>
        <w:t>.  In October of 2018 the foundation wants to bring back the Harlem Wizards and kick of</w:t>
      </w:r>
      <w:r w:rsidR="00E568B0" w:rsidRPr="00D01812">
        <w:rPr>
          <w:sz w:val="22"/>
          <w:szCs w:val="22"/>
        </w:rPr>
        <w:t>f</w:t>
      </w:r>
      <w:r w:rsidR="00F81C86" w:rsidRPr="00D01812">
        <w:rPr>
          <w:sz w:val="22"/>
          <w:szCs w:val="22"/>
        </w:rPr>
        <w:t xml:space="preserve"> the grand opening of the field house.</w:t>
      </w:r>
      <w:r w:rsidR="00C41FD9" w:rsidRPr="00D01812">
        <w:rPr>
          <w:sz w:val="22"/>
          <w:szCs w:val="22"/>
        </w:rPr>
        <w:t xml:space="preserve">  The high school library project is also supported by the foundation.</w:t>
      </w:r>
    </w:p>
    <w:p w:rsidR="00C41FD9" w:rsidRPr="00D01812" w:rsidRDefault="00C41FD9" w:rsidP="00026711">
      <w:pPr>
        <w:tabs>
          <w:tab w:val="left" w:pos="720"/>
        </w:tabs>
        <w:ind w:left="1440" w:hanging="1440"/>
        <w:rPr>
          <w:sz w:val="22"/>
          <w:szCs w:val="22"/>
        </w:rPr>
      </w:pPr>
    </w:p>
    <w:p w:rsidR="00035CAA" w:rsidRPr="00D01812" w:rsidRDefault="00C41FD9" w:rsidP="00035CAA">
      <w:pPr>
        <w:tabs>
          <w:tab w:val="left" w:pos="720"/>
        </w:tabs>
        <w:ind w:left="1440" w:hanging="1440"/>
        <w:rPr>
          <w:sz w:val="22"/>
          <w:szCs w:val="22"/>
        </w:rPr>
      </w:pPr>
      <w:r w:rsidRPr="00D01812">
        <w:rPr>
          <w:sz w:val="22"/>
          <w:szCs w:val="22"/>
        </w:rPr>
        <w:tab/>
        <w:t>5.2</w:t>
      </w:r>
      <w:r w:rsidR="004E7782" w:rsidRPr="00D01812">
        <w:rPr>
          <w:sz w:val="22"/>
          <w:szCs w:val="22"/>
        </w:rPr>
        <w:tab/>
      </w:r>
      <w:r w:rsidR="004E7782" w:rsidRPr="00D01812">
        <w:rPr>
          <w:sz w:val="22"/>
          <w:szCs w:val="22"/>
          <w:u w:val="single"/>
        </w:rPr>
        <w:t>Mobile App Development and Business Incubator</w:t>
      </w:r>
      <w:r w:rsidR="004E7782" w:rsidRPr="00D01812">
        <w:rPr>
          <w:sz w:val="22"/>
          <w:szCs w:val="22"/>
        </w:rPr>
        <w:t xml:space="preserve"> – Kelly Greene presented information on new CTE courses.  </w:t>
      </w:r>
      <w:r w:rsidR="00035CAA" w:rsidRPr="00D01812">
        <w:rPr>
          <w:sz w:val="22"/>
          <w:szCs w:val="22"/>
        </w:rPr>
        <w:t>CTE is going through a state and nationwide</w:t>
      </w:r>
      <w:r w:rsidR="00D80C9A" w:rsidRPr="00D01812">
        <w:rPr>
          <w:sz w:val="22"/>
          <w:szCs w:val="22"/>
        </w:rPr>
        <w:t xml:space="preserve"> revitalization</w:t>
      </w:r>
      <w:r w:rsidR="00035CAA" w:rsidRPr="00D01812">
        <w:rPr>
          <w:sz w:val="22"/>
          <w:szCs w:val="22"/>
        </w:rPr>
        <w:t xml:space="preserve">.  The new requirements ensure it is an accredited program.  </w:t>
      </w:r>
      <w:r w:rsidR="005D4050" w:rsidRPr="00D01812">
        <w:rPr>
          <w:sz w:val="22"/>
          <w:szCs w:val="22"/>
        </w:rPr>
        <w:t>Students have the opportunity develop a product or service and work throughout the</w:t>
      </w:r>
      <w:r w:rsidR="0094006C">
        <w:rPr>
          <w:sz w:val="22"/>
          <w:szCs w:val="22"/>
        </w:rPr>
        <w:t xml:space="preserve"> school year on all aspects of the</w:t>
      </w:r>
      <w:r w:rsidR="005D4050" w:rsidRPr="00D01812">
        <w:rPr>
          <w:sz w:val="22"/>
          <w:szCs w:val="22"/>
        </w:rPr>
        <w:t xml:space="preserve"> business model.  At the end of the school year</w:t>
      </w:r>
      <w:r w:rsidR="0094006C">
        <w:rPr>
          <w:sz w:val="22"/>
          <w:szCs w:val="22"/>
        </w:rPr>
        <w:t>,</w:t>
      </w:r>
      <w:r w:rsidR="005D4050" w:rsidRPr="00D01812">
        <w:rPr>
          <w:sz w:val="22"/>
          <w:szCs w:val="22"/>
        </w:rPr>
        <w:t xml:space="preserve"> students pitch their product or service and may receive funding for their business.  For the students who don’t receive funding</w:t>
      </w:r>
      <w:r w:rsidR="0094006C">
        <w:rPr>
          <w:sz w:val="22"/>
          <w:szCs w:val="22"/>
        </w:rPr>
        <w:t>,</w:t>
      </w:r>
      <w:r w:rsidR="005D4050" w:rsidRPr="00D01812">
        <w:rPr>
          <w:sz w:val="22"/>
          <w:szCs w:val="22"/>
        </w:rPr>
        <w:t xml:space="preserve"> they can be hired by the students who receive funding.  Dr. Stirn sha</w:t>
      </w:r>
      <w:r w:rsidR="006073FC" w:rsidRPr="00D01812">
        <w:rPr>
          <w:sz w:val="22"/>
          <w:szCs w:val="22"/>
        </w:rPr>
        <w:t xml:space="preserve">red </w:t>
      </w:r>
      <w:r w:rsidR="005D4050" w:rsidRPr="00D01812">
        <w:rPr>
          <w:sz w:val="22"/>
          <w:szCs w:val="22"/>
        </w:rPr>
        <w:t>what the s</w:t>
      </w:r>
      <w:r w:rsidR="0094006C">
        <w:rPr>
          <w:sz w:val="22"/>
          <w:szCs w:val="22"/>
        </w:rPr>
        <w:t xml:space="preserve">tudents in Barrington have accomplished using this model.  </w:t>
      </w:r>
      <w:r w:rsidR="005D4050" w:rsidRPr="00D01812">
        <w:rPr>
          <w:sz w:val="22"/>
          <w:szCs w:val="22"/>
        </w:rPr>
        <w:t xml:space="preserve">  </w:t>
      </w:r>
    </w:p>
    <w:p w:rsidR="005D4050" w:rsidRPr="00D01812" w:rsidRDefault="005D4050" w:rsidP="00035CAA">
      <w:pPr>
        <w:tabs>
          <w:tab w:val="left" w:pos="720"/>
        </w:tabs>
        <w:ind w:left="1440" w:hanging="1440"/>
        <w:rPr>
          <w:sz w:val="22"/>
          <w:szCs w:val="22"/>
        </w:rPr>
      </w:pPr>
      <w:r w:rsidRPr="00D01812">
        <w:rPr>
          <w:sz w:val="22"/>
          <w:szCs w:val="22"/>
        </w:rPr>
        <w:tab/>
      </w:r>
      <w:r w:rsidRPr="00D01812">
        <w:rPr>
          <w:sz w:val="22"/>
          <w:szCs w:val="22"/>
        </w:rPr>
        <w:tab/>
        <w:t>The mobile app maker takes students through the basics of programming all the w</w:t>
      </w:r>
      <w:r w:rsidR="0094006C">
        <w:rPr>
          <w:sz w:val="22"/>
          <w:szCs w:val="22"/>
        </w:rPr>
        <w:t xml:space="preserve">ay through creating an app.  The Incubator and Mobile App maker </w:t>
      </w:r>
      <w:r w:rsidRPr="00D01812">
        <w:rPr>
          <w:sz w:val="22"/>
          <w:szCs w:val="22"/>
        </w:rPr>
        <w:t>courses work well together and allow the community to be involved.  Both courses have been approved by the CCC and will be introduced in the fall of the 2018-2019 school year.  These courses will strengthen our business program.  The idea is to partner with area districts to allow for more CTE offerings.  There is grant money available to increase CTE offerings, possibilities include a greenhouse</w:t>
      </w:r>
      <w:r w:rsidR="005E12DB" w:rsidRPr="00D01812">
        <w:rPr>
          <w:sz w:val="22"/>
          <w:szCs w:val="22"/>
        </w:rPr>
        <w:t xml:space="preserve"> for agriculture and</w:t>
      </w:r>
      <w:r w:rsidRPr="00D01812">
        <w:rPr>
          <w:sz w:val="22"/>
          <w:szCs w:val="22"/>
        </w:rPr>
        <w:t xml:space="preserve"> kennels</w:t>
      </w:r>
      <w:r w:rsidR="005E12DB" w:rsidRPr="00D01812">
        <w:rPr>
          <w:sz w:val="22"/>
          <w:szCs w:val="22"/>
        </w:rPr>
        <w:t xml:space="preserve"> for </w:t>
      </w:r>
      <w:r w:rsidR="0094006C">
        <w:rPr>
          <w:sz w:val="22"/>
          <w:szCs w:val="22"/>
        </w:rPr>
        <w:t xml:space="preserve">veterinarian </w:t>
      </w:r>
      <w:r w:rsidR="005E12DB" w:rsidRPr="00D01812">
        <w:rPr>
          <w:sz w:val="22"/>
          <w:szCs w:val="22"/>
        </w:rPr>
        <w:t>tech</w:t>
      </w:r>
      <w:r w:rsidR="0094006C">
        <w:rPr>
          <w:sz w:val="22"/>
          <w:szCs w:val="22"/>
        </w:rPr>
        <w:t>nology</w:t>
      </w:r>
      <w:r w:rsidR="005E12DB" w:rsidRPr="00D01812">
        <w:rPr>
          <w:sz w:val="22"/>
          <w:szCs w:val="22"/>
        </w:rPr>
        <w:t>.  St.</w:t>
      </w:r>
      <w:r w:rsidR="0094006C">
        <w:rPr>
          <w:sz w:val="22"/>
          <w:szCs w:val="22"/>
        </w:rPr>
        <w:t xml:space="preserve"> </w:t>
      </w:r>
      <w:r w:rsidR="005E12DB" w:rsidRPr="00D01812">
        <w:rPr>
          <w:sz w:val="22"/>
          <w:szCs w:val="22"/>
        </w:rPr>
        <w:t xml:space="preserve">Charles has students interested in equine courses and U-46 has a welding program that allows students to be hired </w:t>
      </w:r>
      <w:r w:rsidR="006073FC" w:rsidRPr="00D01812">
        <w:rPr>
          <w:sz w:val="22"/>
          <w:szCs w:val="22"/>
        </w:rPr>
        <w:t xml:space="preserve">as apprentices right </w:t>
      </w:r>
      <w:r w:rsidR="005E12DB" w:rsidRPr="00D01812">
        <w:rPr>
          <w:sz w:val="22"/>
          <w:szCs w:val="22"/>
        </w:rPr>
        <w:t xml:space="preserve">out of high school.  </w:t>
      </w:r>
      <w:r w:rsidR="0094006C" w:rsidRPr="00D01812">
        <w:rPr>
          <w:sz w:val="22"/>
          <w:szCs w:val="22"/>
        </w:rPr>
        <w:t>Collaborating</w:t>
      </w:r>
      <w:r w:rsidR="005E12DB" w:rsidRPr="00D01812">
        <w:rPr>
          <w:sz w:val="22"/>
          <w:szCs w:val="22"/>
        </w:rPr>
        <w:t xml:space="preserve"> with these districts will allow for greater CTE opportunities.</w:t>
      </w:r>
    </w:p>
    <w:p w:rsidR="005E12DB" w:rsidRPr="00D01812" w:rsidRDefault="005E12DB" w:rsidP="00035CAA">
      <w:pPr>
        <w:tabs>
          <w:tab w:val="left" w:pos="720"/>
        </w:tabs>
        <w:ind w:left="1440" w:hanging="1440"/>
        <w:rPr>
          <w:sz w:val="22"/>
          <w:szCs w:val="22"/>
        </w:rPr>
      </w:pPr>
    </w:p>
    <w:p w:rsidR="005E12DB" w:rsidRPr="00D01812" w:rsidRDefault="005E12DB" w:rsidP="00035CAA">
      <w:pPr>
        <w:tabs>
          <w:tab w:val="left" w:pos="720"/>
        </w:tabs>
        <w:ind w:left="1440" w:hanging="1440"/>
        <w:rPr>
          <w:sz w:val="22"/>
          <w:szCs w:val="22"/>
        </w:rPr>
      </w:pPr>
      <w:r w:rsidRPr="00D01812">
        <w:rPr>
          <w:sz w:val="22"/>
          <w:szCs w:val="22"/>
        </w:rPr>
        <w:tab/>
        <w:t>5.3</w:t>
      </w:r>
      <w:r w:rsidRPr="00D01812">
        <w:rPr>
          <w:sz w:val="22"/>
          <w:szCs w:val="22"/>
        </w:rPr>
        <w:tab/>
      </w:r>
      <w:r w:rsidRPr="00D01812">
        <w:rPr>
          <w:sz w:val="22"/>
          <w:szCs w:val="22"/>
          <w:u w:val="single"/>
        </w:rPr>
        <w:t>Construction Update</w:t>
      </w:r>
      <w:r w:rsidR="0094006C">
        <w:rPr>
          <w:sz w:val="22"/>
          <w:szCs w:val="22"/>
        </w:rPr>
        <w:t xml:space="preserve"> – Director Polowy toured</w:t>
      </w:r>
      <w:r w:rsidRPr="00D01812">
        <w:rPr>
          <w:sz w:val="22"/>
          <w:szCs w:val="22"/>
        </w:rPr>
        <w:t xml:space="preserve"> Board Members through the phase I addition.  Ceilings are in and painting has begun.  In July</w:t>
      </w:r>
      <w:r w:rsidR="0094006C">
        <w:rPr>
          <w:sz w:val="22"/>
          <w:szCs w:val="22"/>
        </w:rPr>
        <w:t>,</w:t>
      </w:r>
      <w:r w:rsidRPr="00D01812">
        <w:rPr>
          <w:sz w:val="22"/>
          <w:szCs w:val="22"/>
        </w:rPr>
        <w:t xml:space="preserve"> they will start getting ready for students.  Phase II starts next week.  </w:t>
      </w:r>
      <w:r w:rsidR="00955986">
        <w:rPr>
          <w:sz w:val="22"/>
          <w:szCs w:val="22"/>
        </w:rPr>
        <w:t xml:space="preserve">The </w:t>
      </w:r>
      <w:r w:rsidR="005728E2">
        <w:rPr>
          <w:sz w:val="22"/>
          <w:szCs w:val="22"/>
        </w:rPr>
        <w:t>l</w:t>
      </w:r>
      <w:r w:rsidRPr="00D01812">
        <w:rPr>
          <w:sz w:val="22"/>
          <w:szCs w:val="22"/>
        </w:rPr>
        <w:t>ibrary update i</w:t>
      </w:r>
      <w:r w:rsidR="00955986">
        <w:rPr>
          <w:sz w:val="22"/>
          <w:szCs w:val="22"/>
        </w:rPr>
        <w:t>s progressing with a finish date of August</w:t>
      </w:r>
      <w:r w:rsidRPr="00D01812">
        <w:rPr>
          <w:sz w:val="22"/>
          <w:szCs w:val="22"/>
        </w:rPr>
        <w:t xml:space="preserve">.  The kitchen bid will go out at the end of summer. </w:t>
      </w:r>
    </w:p>
    <w:p w:rsidR="00C53B8B" w:rsidRPr="00D01812" w:rsidRDefault="00C53B8B" w:rsidP="00035CAA">
      <w:pPr>
        <w:tabs>
          <w:tab w:val="left" w:pos="720"/>
        </w:tabs>
        <w:ind w:left="1440" w:hanging="1440"/>
        <w:rPr>
          <w:sz w:val="22"/>
          <w:szCs w:val="22"/>
        </w:rPr>
      </w:pPr>
    </w:p>
    <w:p w:rsidR="00C53B8B" w:rsidRPr="00D01812" w:rsidRDefault="00C53B8B" w:rsidP="00035CAA">
      <w:pPr>
        <w:tabs>
          <w:tab w:val="left" w:pos="720"/>
        </w:tabs>
        <w:ind w:left="1440" w:hanging="1440"/>
        <w:rPr>
          <w:sz w:val="22"/>
          <w:szCs w:val="22"/>
        </w:rPr>
      </w:pPr>
      <w:r w:rsidRPr="00D01812">
        <w:rPr>
          <w:sz w:val="22"/>
          <w:szCs w:val="22"/>
        </w:rPr>
        <w:tab/>
        <w:t>5.4</w:t>
      </w:r>
      <w:r w:rsidRPr="00D01812">
        <w:rPr>
          <w:sz w:val="22"/>
          <w:szCs w:val="22"/>
        </w:rPr>
        <w:tab/>
      </w:r>
      <w:r w:rsidRPr="00D01812">
        <w:rPr>
          <w:sz w:val="22"/>
          <w:szCs w:val="22"/>
          <w:u w:val="single"/>
        </w:rPr>
        <w:t>Course Approval Process</w:t>
      </w:r>
      <w:r w:rsidRPr="00D01812">
        <w:rPr>
          <w:sz w:val="22"/>
          <w:szCs w:val="22"/>
        </w:rPr>
        <w:t xml:space="preserve"> – Principal Testone shared how courses are approved.  The process is very long and they are looking for</w:t>
      </w:r>
      <w:r w:rsidR="00955986">
        <w:rPr>
          <w:sz w:val="22"/>
          <w:szCs w:val="22"/>
        </w:rPr>
        <w:t xml:space="preserve"> a way to streamline it</w:t>
      </w:r>
      <w:r w:rsidRPr="00D01812">
        <w:rPr>
          <w:sz w:val="22"/>
          <w:szCs w:val="22"/>
        </w:rPr>
        <w:t>.  The high school has developed a parent advisory committee that assists with process of approving courses.</w:t>
      </w:r>
      <w:r w:rsidR="00955986">
        <w:rPr>
          <w:sz w:val="22"/>
          <w:szCs w:val="22"/>
        </w:rPr>
        <w:t xml:space="preserve"> </w:t>
      </w:r>
      <w:r w:rsidR="006A7FE6" w:rsidRPr="00D01812">
        <w:rPr>
          <w:sz w:val="22"/>
          <w:szCs w:val="22"/>
        </w:rPr>
        <w:t xml:space="preserve">The CCC is considering changing its bylaws to take a consensus vote rather than a fist of five they currently use.  </w:t>
      </w:r>
    </w:p>
    <w:p w:rsidR="006073FC" w:rsidRPr="00D01812" w:rsidRDefault="006073FC" w:rsidP="00035CAA">
      <w:pPr>
        <w:tabs>
          <w:tab w:val="left" w:pos="720"/>
        </w:tabs>
        <w:ind w:left="1440" w:hanging="1440"/>
        <w:rPr>
          <w:sz w:val="22"/>
          <w:szCs w:val="22"/>
        </w:rPr>
      </w:pPr>
    </w:p>
    <w:p w:rsidR="006A7FE6" w:rsidRPr="00D01812" w:rsidRDefault="006A7FE6" w:rsidP="00035CAA">
      <w:pPr>
        <w:tabs>
          <w:tab w:val="left" w:pos="720"/>
        </w:tabs>
        <w:ind w:left="1440" w:hanging="1440"/>
        <w:rPr>
          <w:sz w:val="22"/>
          <w:szCs w:val="22"/>
        </w:rPr>
      </w:pPr>
      <w:r w:rsidRPr="00D01812">
        <w:rPr>
          <w:sz w:val="22"/>
          <w:szCs w:val="22"/>
        </w:rPr>
        <w:tab/>
        <w:t>5.5</w:t>
      </w:r>
      <w:r w:rsidRPr="00D01812">
        <w:rPr>
          <w:sz w:val="22"/>
          <w:szCs w:val="22"/>
        </w:rPr>
        <w:tab/>
      </w:r>
      <w:r w:rsidRPr="00D01812">
        <w:rPr>
          <w:sz w:val="22"/>
          <w:szCs w:val="22"/>
          <w:u w:val="single"/>
        </w:rPr>
        <w:t xml:space="preserve">Central High School Graduation </w:t>
      </w:r>
      <w:r w:rsidRPr="00D01812">
        <w:rPr>
          <w:sz w:val="22"/>
          <w:szCs w:val="22"/>
        </w:rPr>
        <w:t xml:space="preserve">– Friday, June 2, 2017 – Graduation will be held at the NIU Convocation Center.  </w:t>
      </w:r>
      <w:r w:rsidR="00955986">
        <w:rPr>
          <w:sz w:val="22"/>
          <w:szCs w:val="22"/>
        </w:rPr>
        <w:t xml:space="preserve">The </w:t>
      </w:r>
      <w:r w:rsidRPr="00D01812">
        <w:rPr>
          <w:sz w:val="22"/>
          <w:szCs w:val="22"/>
        </w:rPr>
        <w:t xml:space="preserve">Ceremony begins at 7:00, </w:t>
      </w:r>
      <w:r w:rsidR="00955986">
        <w:rPr>
          <w:sz w:val="22"/>
          <w:szCs w:val="22"/>
        </w:rPr>
        <w:t xml:space="preserve">and </w:t>
      </w:r>
      <w:r w:rsidRPr="00D01812">
        <w:rPr>
          <w:sz w:val="22"/>
          <w:szCs w:val="22"/>
        </w:rPr>
        <w:t>Board members should arrive by 6:15 p.m.  Students are creating a video to show parents and families the process they will go through from NIU.</w:t>
      </w:r>
    </w:p>
    <w:p w:rsidR="006A7FE6" w:rsidRPr="00D01812" w:rsidRDefault="006A7FE6" w:rsidP="00035CAA">
      <w:pPr>
        <w:tabs>
          <w:tab w:val="left" w:pos="720"/>
        </w:tabs>
        <w:ind w:left="1440" w:hanging="1440"/>
        <w:rPr>
          <w:sz w:val="22"/>
          <w:szCs w:val="22"/>
        </w:rPr>
      </w:pPr>
    </w:p>
    <w:p w:rsidR="005E12DB" w:rsidRPr="00D01812" w:rsidRDefault="006A7FE6" w:rsidP="00035CAA">
      <w:pPr>
        <w:tabs>
          <w:tab w:val="left" w:pos="720"/>
        </w:tabs>
        <w:ind w:left="1440" w:hanging="1440"/>
        <w:rPr>
          <w:sz w:val="22"/>
          <w:szCs w:val="22"/>
        </w:rPr>
      </w:pPr>
      <w:r w:rsidRPr="00D01812">
        <w:rPr>
          <w:sz w:val="22"/>
          <w:szCs w:val="22"/>
        </w:rPr>
        <w:tab/>
        <w:t>5.6</w:t>
      </w:r>
      <w:r w:rsidRPr="00D01812">
        <w:rPr>
          <w:sz w:val="22"/>
          <w:szCs w:val="22"/>
        </w:rPr>
        <w:tab/>
      </w:r>
      <w:r w:rsidRPr="00D01812">
        <w:rPr>
          <w:sz w:val="22"/>
          <w:szCs w:val="22"/>
          <w:u w:val="single"/>
        </w:rPr>
        <w:t>Board Committee Assignments</w:t>
      </w:r>
      <w:r w:rsidRPr="00D01812">
        <w:rPr>
          <w:sz w:val="22"/>
          <w:szCs w:val="22"/>
        </w:rPr>
        <w:t xml:space="preserve"> – </w:t>
      </w:r>
    </w:p>
    <w:p w:rsidR="005E12DB" w:rsidRPr="00D01812" w:rsidRDefault="006A7FE6" w:rsidP="006A7FE6">
      <w:pPr>
        <w:tabs>
          <w:tab w:val="left" w:pos="720"/>
        </w:tabs>
        <w:ind w:left="1440" w:hanging="1440"/>
        <w:rPr>
          <w:sz w:val="22"/>
          <w:szCs w:val="22"/>
        </w:rPr>
      </w:pPr>
      <w:r w:rsidRPr="00D01812">
        <w:rPr>
          <w:sz w:val="22"/>
          <w:szCs w:val="22"/>
        </w:rPr>
        <w:tab/>
      </w:r>
      <w:r w:rsidRPr="00D01812">
        <w:rPr>
          <w:sz w:val="22"/>
          <w:szCs w:val="22"/>
        </w:rPr>
        <w:tab/>
        <w:t>DLT – Jeff Kellenberger, Tina Johnson</w:t>
      </w:r>
    </w:p>
    <w:p w:rsidR="006A7FE6" w:rsidRPr="00D01812" w:rsidRDefault="006A7FE6" w:rsidP="006A7FE6">
      <w:pPr>
        <w:tabs>
          <w:tab w:val="left" w:pos="720"/>
        </w:tabs>
        <w:ind w:left="1440" w:hanging="1440"/>
        <w:rPr>
          <w:sz w:val="22"/>
          <w:szCs w:val="22"/>
        </w:rPr>
      </w:pPr>
      <w:r w:rsidRPr="00D01812">
        <w:rPr>
          <w:sz w:val="22"/>
          <w:szCs w:val="22"/>
        </w:rPr>
        <w:tab/>
      </w:r>
      <w:r w:rsidRPr="00D01812">
        <w:rPr>
          <w:sz w:val="22"/>
          <w:szCs w:val="22"/>
        </w:rPr>
        <w:tab/>
        <w:t>CCC – Christine Johnson, Mitch Penar</w:t>
      </w:r>
    </w:p>
    <w:p w:rsidR="006A7FE6" w:rsidRPr="00D01812" w:rsidRDefault="006A7FE6" w:rsidP="006A7FE6">
      <w:pPr>
        <w:tabs>
          <w:tab w:val="left" w:pos="720"/>
        </w:tabs>
        <w:ind w:left="1440" w:hanging="1440"/>
        <w:rPr>
          <w:sz w:val="22"/>
          <w:szCs w:val="22"/>
        </w:rPr>
      </w:pPr>
      <w:r w:rsidRPr="00D01812">
        <w:rPr>
          <w:sz w:val="22"/>
          <w:szCs w:val="22"/>
        </w:rPr>
        <w:tab/>
      </w:r>
      <w:r w:rsidRPr="00D01812">
        <w:rPr>
          <w:sz w:val="22"/>
          <w:szCs w:val="22"/>
        </w:rPr>
        <w:tab/>
        <w:t>EPC – Jan Marlovits, Christine Johnson</w:t>
      </w:r>
    </w:p>
    <w:p w:rsidR="006A7FE6" w:rsidRPr="00D01812" w:rsidRDefault="006A7FE6" w:rsidP="006A7FE6">
      <w:pPr>
        <w:tabs>
          <w:tab w:val="left" w:pos="720"/>
        </w:tabs>
        <w:ind w:left="1440" w:hanging="1440"/>
        <w:rPr>
          <w:sz w:val="22"/>
          <w:szCs w:val="22"/>
        </w:rPr>
      </w:pPr>
      <w:r w:rsidRPr="00D01812">
        <w:rPr>
          <w:sz w:val="22"/>
          <w:szCs w:val="22"/>
        </w:rPr>
        <w:tab/>
      </w:r>
      <w:r w:rsidRPr="00D01812">
        <w:rPr>
          <w:sz w:val="22"/>
          <w:szCs w:val="22"/>
        </w:rPr>
        <w:tab/>
        <w:t>Policy – Jan Marlovits, Laura Rabe</w:t>
      </w:r>
    </w:p>
    <w:p w:rsidR="006A7FE6" w:rsidRPr="00D01812" w:rsidRDefault="006A7FE6" w:rsidP="006A7FE6">
      <w:pPr>
        <w:tabs>
          <w:tab w:val="left" w:pos="720"/>
        </w:tabs>
        <w:ind w:left="1440" w:hanging="1440"/>
        <w:rPr>
          <w:sz w:val="22"/>
          <w:szCs w:val="22"/>
        </w:rPr>
      </w:pPr>
      <w:r w:rsidRPr="00D01812">
        <w:rPr>
          <w:sz w:val="22"/>
          <w:szCs w:val="22"/>
        </w:rPr>
        <w:tab/>
      </w:r>
      <w:r w:rsidRPr="00D01812">
        <w:rPr>
          <w:sz w:val="22"/>
          <w:szCs w:val="22"/>
        </w:rPr>
        <w:tab/>
        <w:t>Finance – Jan Marlovits</w:t>
      </w:r>
    </w:p>
    <w:p w:rsidR="006A7FE6" w:rsidRPr="00D01812" w:rsidRDefault="006A7FE6" w:rsidP="006A7FE6">
      <w:pPr>
        <w:tabs>
          <w:tab w:val="left" w:pos="720"/>
        </w:tabs>
        <w:ind w:left="1440" w:hanging="1440"/>
        <w:rPr>
          <w:sz w:val="22"/>
          <w:szCs w:val="22"/>
        </w:rPr>
      </w:pPr>
      <w:r w:rsidRPr="00D01812">
        <w:rPr>
          <w:sz w:val="22"/>
          <w:szCs w:val="22"/>
        </w:rPr>
        <w:tab/>
      </w:r>
      <w:r w:rsidRPr="00D01812">
        <w:rPr>
          <w:sz w:val="22"/>
          <w:szCs w:val="22"/>
        </w:rPr>
        <w:tab/>
        <w:t>Foundation – Laura Rabe, Mitch Penar</w:t>
      </w:r>
    </w:p>
    <w:p w:rsidR="006A7FE6" w:rsidRDefault="006A7FE6" w:rsidP="006A7FE6">
      <w:pPr>
        <w:tabs>
          <w:tab w:val="left" w:pos="720"/>
        </w:tabs>
        <w:ind w:left="1440" w:hanging="1440"/>
        <w:rPr>
          <w:sz w:val="22"/>
          <w:szCs w:val="22"/>
        </w:rPr>
      </w:pPr>
    </w:p>
    <w:p w:rsidR="00D01812" w:rsidRPr="00D01812" w:rsidRDefault="00D01812" w:rsidP="006A7FE6">
      <w:pPr>
        <w:tabs>
          <w:tab w:val="left" w:pos="720"/>
        </w:tabs>
        <w:ind w:left="1440" w:hanging="1440"/>
        <w:rPr>
          <w:sz w:val="22"/>
          <w:szCs w:val="22"/>
        </w:rPr>
      </w:pPr>
    </w:p>
    <w:p w:rsidR="006A7FE6" w:rsidRPr="00D01812" w:rsidRDefault="006A7FE6" w:rsidP="006A7FE6">
      <w:pPr>
        <w:tabs>
          <w:tab w:val="left" w:pos="720"/>
        </w:tabs>
        <w:ind w:left="1440" w:hanging="1440"/>
        <w:rPr>
          <w:sz w:val="22"/>
          <w:szCs w:val="22"/>
        </w:rPr>
      </w:pPr>
      <w:r w:rsidRPr="00D01812">
        <w:rPr>
          <w:sz w:val="22"/>
          <w:szCs w:val="22"/>
        </w:rPr>
        <w:tab/>
        <w:t>5.7</w:t>
      </w:r>
      <w:r w:rsidRPr="00D01812">
        <w:rPr>
          <w:sz w:val="22"/>
          <w:szCs w:val="22"/>
        </w:rPr>
        <w:tab/>
      </w:r>
      <w:r w:rsidRPr="00D01812">
        <w:rPr>
          <w:sz w:val="22"/>
          <w:szCs w:val="22"/>
          <w:u w:val="single"/>
        </w:rPr>
        <w:t>Chemistry Textbook Adoption</w:t>
      </w:r>
      <w:r w:rsidRPr="00D01812">
        <w:rPr>
          <w:sz w:val="22"/>
          <w:szCs w:val="22"/>
        </w:rPr>
        <w:t xml:space="preserve"> – Textbooks were reviewe</w:t>
      </w:r>
      <w:r w:rsidR="00955986">
        <w:rPr>
          <w:sz w:val="22"/>
          <w:szCs w:val="22"/>
        </w:rPr>
        <w:t xml:space="preserve">d with the Science Department and </w:t>
      </w:r>
      <w:r w:rsidRPr="00D01812">
        <w:rPr>
          <w:sz w:val="22"/>
          <w:szCs w:val="22"/>
        </w:rPr>
        <w:t>a classroom set will be purchased along with a six year online license.</w:t>
      </w:r>
      <w:r w:rsidR="00D01812">
        <w:rPr>
          <w:sz w:val="22"/>
          <w:szCs w:val="22"/>
        </w:rPr>
        <w:t xml:space="preserve">  The new books are necessary to align with the Next Generation Science Standards.</w:t>
      </w:r>
    </w:p>
    <w:p w:rsidR="006A7FE6" w:rsidRPr="00D01812" w:rsidRDefault="006A7FE6" w:rsidP="006A7FE6">
      <w:pPr>
        <w:tabs>
          <w:tab w:val="left" w:pos="720"/>
        </w:tabs>
        <w:ind w:left="1440" w:hanging="1440"/>
        <w:rPr>
          <w:sz w:val="22"/>
          <w:szCs w:val="22"/>
        </w:rPr>
      </w:pPr>
    </w:p>
    <w:p w:rsidR="00D01812" w:rsidRPr="00D01812" w:rsidRDefault="006A7FE6" w:rsidP="00D01812">
      <w:pPr>
        <w:tabs>
          <w:tab w:val="left" w:pos="720"/>
        </w:tabs>
        <w:ind w:left="1440" w:hanging="1440"/>
        <w:rPr>
          <w:sz w:val="22"/>
          <w:szCs w:val="22"/>
        </w:rPr>
      </w:pPr>
      <w:r w:rsidRPr="00D01812">
        <w:rPr>
          <w:sz w:val="22"/>
          <w:szCs w:val="22"/>
        </w:rPr>
        <w:tab/>
        <w:t>5.8</w:t>
      </w:r>
      <w:r w:rsidRPr="00D01812">
        <w:rPr>
          <w:sz w:val="22"/>
          <w:szCs w:val="22"/>
        </w:rPr>
        <w:tab/>
      </w:r>
      <w:r w:rsidRPr="00D01812">
        <w:rPr>
          <w:sz w:val="22"/>
          <w:szCs w:val="22"/>
          <w:u w:val="single"/>
        </w:rPr>
        <w:t>Biology Textbook Adoption</w:t>
      </w:r>
      <w:r w:rsidRPr="00D01812">
        <w:rPr>
          <w:sz w:val="22"/>
          <w:szCs w:val="22"/>
        </w:rPr>
        <w:t xml:space="preserve"> </w:t>
      </w:r>
      <w:r w:rsidR="00385846" w:rsidRPr="00D01812">
        <w:rPr>
          <w:sz w:val="22"/>
          <w:szCs w:val="22"/>
        </w:rPr>
        <w:t>–</w:t>
      </w:r>
      <w:r w:rsidRPr="00D01812">
        <w:rPr>
          <w:sz w:val="22"/>
          <w:szCs w:val="22"/>
        </w:rPr>
        <w:t xml:space="preserve"> </w:t>
      </w:r>
      <w:r w:rsidR="00955986">
        <w:rPr>
          <w:sz w:val="22"/>
          <w:szCs w:val="22"/>
        </w:rPr>
        <w:t>Biology textbooks were</w:t>
      </w:r>
      <w:r w:rsidR="00385846" w:rsidRPr="00D01812">
        <w:rPr>
          <w:sz w:val="22"/>
          <w:szCs w:val="22"/>
        </w:rPr>
        <w:t xml:space="preserve"> review</w:t>
      </w:r>
      <w:r w:rsidR="00955986">
        <w:rPr>
          <w:sz w:val="22"/>
          <w:szCs w:val="22"/>
        </w:rPr>
        <w:t>ed with the Science Department and</w:t>
      </w:r>
      <w:r w:rsidR="00385846" w:rsidRPr="00D01812">
        <w:rPr>
          <w:sz w:val="22"/>
          <w:szCs w:val="22"/>
        </w:rPr>
        <w:t xml:space="preserve"> a classroom set will be purchased along with a six year online license.</w:t>
      </w:r>
      <w:r w:rsidR="00D01812">
        <w:rPr>
          <w:sz w:val="22"/>
          <w:szCs w:val="22"/>
        </w:rPr>
        <w:t xml:space="preserve"> The new Biology books are necessary to align with the Next Generation Science Standards.</w:t>
      </w:r>
    </w:p>
    <w:p w:rsidR="00D01812" w:rsidRPr="00D01812" w:rsidRDefault="00D01812" w:rsidP="00D01812">
      <w:pPr>
        <w:tabs>
          <w:tab w:val="left" w:pos="720"/>
        </w:tabs>
        <w:ind w:left="1440" w:hanging="1440"/>
        <w:rPr>
          <w:sz w:val="22"/>
          <w:szCs w:val="22"/>
        </w:rPr>
      </w:pPr>
    </w:p>
    <w:p w:rsidR="00D01812" w:rsidRPr="00D01812" w:rsidRDefault="00D01812" w:rsidP="00D01812">
      <w:pPr>
        <w:tabs>
          <w:tab w:val="left" w:pos="720"/>
        </w:tabs>
        <w:ind w:left="1440" w:hanging="1440"/>
        <w:rPr>
          <w:sz w:val="22"/>
          <w:szCs w:val="22"/>
        </w:rPr>
      </w:pPr>
      <w:r w:rsidRPr="00D01812">
        <w:rPr>
          <w:rStyle w:val="apple-tab-span"/>
          <w:sz w:val="22"/>
          <w:szCs w:val="22"/>
        </w:rPr>
        <w:tab/>
      </w:r>
      <w:r w:rsidRPr="00D01812">
        <w:rPr>
          <w:sz w:val="22"/>
          <w:szCs w:val="22"/>
        </w:rPr>
        <w:t>5.9</w:t>
      </w:r>
      <w:r w:rsidRPr="00D01812">
        <w:rPr>
          <w:rStyle w:val="apple-tab-span"/>
          <w:sz w:val="22"/>
          <w:szCs w:val="22"/>
        </w:rPr>
        <w:tab/>
      </w:r>
      <w:r w:rsidRPr="00D01812">
        <w:rPr>
          <w:sz w:val="22"/>
          <w:szCs w:val="22"/>
          <w:u w:val="single"/>
        </w:rPr>
        <w:t>College Physics/AP Physics Textbook Adoption</w:t>
      </w:r>
      <w:r>
        <w:rPr>
          <w:sz w:val="22"/>
          <w:szCs w:val="22"/>
        </w:rPr>
        <w:t xml:space="preserve"> – The current textbooks are eleven years old and need to be updated to the NGSS standards.  </w:t>
      </w:r>
      <w:r w:rsidRPr="00D01812">
        <w:rPr>
          <w:sz w:val="22"/>
          <w:szCs w:val="22"/>
        </w:rPr>
        <w:t>These textbooks were also review</w:t>
      </w:r>
      <w:r w:rsidR="00955986">
        <w:rPr>
          <w:sz w:val="22"/>
          <w:szCs w:val="22"/>
        </w:rPr>
        <w:t>ed with the Science Department and</w:t>
      </w:r>
      <w:r w:rsidRPr="00D01812">
        <w:rPr>
          <w:sz w:val="22"/>
          <w:szCs w:val="22"/>
        </w:rPr>
        <w:t xml:space="preserve"> a classroom set will be purchased along with a </w:t>
      </w:r>
      <w:r w:rsidR="00955986" w:rsidRPr="00D01812">
        <w:rPr>
          <w:sz w:val="22"/>
          <w:szCs w:val="22"/>
        </w:rPr>
        <w:t>six-year</w:t>
      </w:r>
      <w:r w:rsidRPr="00D01812">
        <w:rPr>
          <w:sz w:val="22"/>
          <w:szCs w:val="22"/>
        </w:rPr>
        <w:t xml:space="preserve"> online license.</w:t>
      </w:r>
    </w:p>
    <w:p w:rsidR="00D01812" w:rsidRPr="00D01812" w:rsidRDefault="00D01812" w:rsidP="00D01812">
      <w:pPr>
        <w:pStyle w:val="NormalWeb"/>
        <w:spacing w:before="0" w:beforeAutospacing="0" w:after="0" w:afterAutospacing="0"/>
        <w:rPr>
          <w:sz w:val="22"/>
          <w:szCs w:val="22"/>
        </w:rPr>
      </w:pPr>
    </w:p>
    <w:p w:rsidR="00D01812" w:rsidRPr="00D01812" w:rsidRDefault="00D01812" w:rsidP="00D01812">
      <w:pPr>
        <w:tabs>
          <w:tab w:val="left" w:pos="720"/>
        </w:tabs>
        <w:ind w:left="1440" w:hanging="1440"/>
        <w:rPr>
          <w:sz w:val="22"/>
          <w:szCs w:val="22"/>
        </w:rPr>
      </w:pPr>
      <w:r w:rsidRPr="00D01812">
        <w:rPr>
          <w:rStyle w:val="apple-tab-span"/>
          <w:sz w:val="22"/>
          <w:szCs w:val="22"/>
        </w:rPr>
        <w:tab/>
      </w:r>
      <w:r w:rsidRPr="00D01812">
        <w:rPr>
          <w:sz w:val="22"/>
          <w:szCs w:val="22"/>
        </w:rPr>
        <w:t>5.10</w:t>
      </w:r>
      <w:r w:rsidRPr="00D01812">
        <w:rPr>
          <w:rStyle w:val="apple-tab-span"/>
          <w:sz w:val="22"/>
          <w:szCs w:val="22"/>
        </w:rPr>
        <w:tab/>
      </w:r>
      <w:r w:rsidRPr="00B8390F">
        <w:rPr>
          <w:sz w:val="22"/>
          <w:szCs w:val="22"/>
          <w:u w:val="single"/>
        </w:rPr>
        <w:t>Introduction to Business Textbook Adoption</w:t>
      </w:r>
      <w:r>
        <w:rPr>
          <w:sz w:val="22"/>
          <w:szCs w:val="22"/>
        </w:rPr>
        <w:t xml:space="preserve"> - </w:t>
      </w:r>
      <w:r w:rsidRPr="00D01812">
        <w:rPr>
          <w:sz w:val="22"/>
          <w:szCs w:val="22"/>
        </w:rPr>
        <w:t xml:space="preserve">These textbooks were also reviewed with the </w:t>
      </w:r>
      <w:r w:rsidR="00B8390F">
        <w:rPr>
          <w:sz w:val="22"/>
          <w:szCs w:val="22"/>
        </w:rPr>
        <w:t>department chairs</w:t>
      </w:r>
      <w:r w:rsidR="00955986">
        <w:rPr>
          <w:sz w:val="22"/>
          <w:szCs w:val="22"/>
        </w:rPr>
        <w:t xml:space="preserve"> and </w:t>
      </w:r>
      <w:r w:rsidRPr="00D01812">
        <w:rPr>
          <w:sz w:val="22"/>
          <w:szCs w:val="22"/>
        </w:rPr>
        <w:t xml:space="preserve">a classroom set will be purchased along with a </w:t>
      </w:r>
      <w:r w:rsidR="00955986" w:rsidRPr="00D01812">
        <w:rPr>
          <w:sz w:val="22"/>
          <w:szCs w:val="22"/>
        </w:rPr>
        <w:t>six-year</w:t>
      </w:r>
      <w:r w:rsidRPr="00D01812">
        <w:rPr>
          <w:sz w:val="22"/>
          <w:szCs w:val="22"/>
        </w:rPr>
        <w:t xml:space="preserve"> online license.</w:t>
      </w:r>
      <w:r w:rsidR="00B8390F">
        <w:rPr>
          <w:sz w:val="22"/>
          <w:szCs w:val="22"/>
        </w:rPr>
        <w:t xml:space="preserve">  The current textbooks are out of date.</w:t>
      </w:r>
    </w:p>
    <w:p w:rsidR="00D01812" w:rsidRPr="00D01812" w:rsidRDefault="00D01812" w:rsidP="00D01812">
      <w:pPr>
        <w:pStyle w:val="NormalWeb"/>
        <w:spacing w:before="0" w:beforeAutospacing="0" w:after="0" w:afterAutospacing="0"/>
        <w:rPr>
          <w:sz w:val="22"/>
          <w:szCs w:val="22"/>
        </w:rPr>
      </w:pPr>
    </w:p>
    <w:p w:rsidR="00D01812" w:rsidRPr="00D01812" w:rsidRDefault="00D01812" w:rsidP="00D01812">
      <w:pPr>
        <w:tabs>
          <w:tab w:val="left" w:pos="720"/>
        </w:tabs>
        <w:ind w:left="1440" w:hanging="1440"/>
        <w:rPr>
          <w:sz w:val="22"/>
          <w:szCs w:val="22"/>
        </w:rPr>
      </w:pPr>
      <w:r w:rsidRPr="00D01812">
        <w:rPr>
          <w:rStyle w:val="apple-tab-span"/>
          <w:sz w:val="22"/>
          <w:szCs w:val="22"/>
        </w:rPr>
        <w:tab/>
      </w:r>
      <w:r w:rsidRPr="00D01812">
        <w:rPr>
          <w:sz w:val="22"/>
          <w:szCs w:val="22"/>
        </w:rPr>
        <w:t>5.11</w:t>
      </w:r>
      <w:r w:rsidRPr="00D01812">
        <w:rPr>
          <w:rStyle w:val="apple-tab-span"/>
          <w:sz w:val="22"/>
          <w:szCs w:val="22"/>
        </w:rPr>
        <w:tab/>
      </w:r>
      <w:r w:rsidRPr="00B8390F">
        <w:rPr>
          <w:sz w:val="22"/>
          <w:szCs w:val="22"/>
          <w:u w:val="single"/>
        </w:rPr>
        <w:t>Child Development:  Early Stages through Age 12 textbook adoption</w:t>
      </w:r>
      <w:r>
        <w:rPr>
          <w:sz w:val="22"/>
          <w:szCs w:val="22"/>
        </w:rPr>
        <w:t xml:space="preserve"> </w:t>
      </w:r>
      <w:r w:rsidR="00B8390F">
        <w:rPr>
          <w:sz w:val="22"/>
          <w:szCs w:val="22"/>
        </w:rPr>
        <w:t>–</w:t>
      </w:r>
      <w:r>
        <w:rPr>
          <w:sz w:val="22"/>
          <w:szCs w:val="22"/>
        </w:rPr>
        <w:t xml:space="preserve"> </w:t>
      </w:r>
      <w:r w:rsidR="00B8390F">
        <w:rPr>
          <w:sz w:val="22"/>
          <w:szCs w:val="22"/>
        </w:rPr>
        <w:t xml:space="preserve">Currently there are not enough textbooks for each student and the books are from two different years.  </w:t>
      </w:r>
      <w:r w:rsidRPr="00D01812">
        <w:rPr>
          <w:sz w:val="22"/>
          <w:szCs w:val="22"/>
        </w:rPr>
        <w:t xml:space="preserve">These textbooks were also reviewed with the Department </w:t>
      </w:r>
      <w:r w:rsidR="00B8390F">
        <w:rPr>
          <w:sz w:val="22"/>
          <w:szCs w:val="22"/>
        </w:rPr>
        <w:t xml:space="preserve">Chair </w:t>
      </w:r>
      <w:r w:rsidRPr="00D01812">
        <w:rPr>
          <w:sz w:val="22"/>
          <w:szCs w:val="22"/>
        </w:rPr>
        <w:t>– a classroom set will be purchased along with a</w:t>
      </w:r>
      <w:r w:rsidR="00B8390F">
        <w:rPr>
          <w:sz w:val="22"/>
          <w:szCs w:val="22"/>
        </w:rPr>
        <w:t>n</w:t>
      </w:r>
      <w:r w:rsidRPr="00D01812">
        <w:rPr>
          <w:sz w:val="22"/>
          <w:szCs w:val="22"/>
        </w:rPr>
        <w:t xml:space="preserve"> online </w:t>
      </w:r>
      <w:r w:rsidR="00CF4AF8">
        <w:rPr>
          <w:sz w:val="22"/>
          <w:szCs w:val="22"/>
        </w:rPr>
        <w:t xml:space="preserve">subscription </w:t>
      </w:r>
      <w:r w:rsidRPr="00D01812">
        <w:rPr>
          <w:sz w:val="22"/>
          <w:szCs w:val="22"/>
        </w:rPr>
        <w:t>license.</w:t>
      </w:r>
    </w:p>
    <w:p w:rsidR="00D01812" w:rsidRPr="00D01812" w:rsidRDefault="00D01812" w:rsidP="00D01812">
      <w:pPr>
        <w:pStyle w:val="NormalWeb"/>
        <w:spacing w:before="0" w:beforeAutospacing="0" w:after="0" w:afterAutospacing="0"/>
        <w:rPr>
          <w:sz w:val="22"/>
          <w:szCs w:val="22"/>
        </w:rPr>
      </w:pPr>
    </w:p>
    <w:p w:rsidR="00D01812" w:rsidRPr="00D01812" w:rsidRDefault="00D01812" w:rsidP="00CF4AF8">
      <w:pPr>
        <w:pStyle w:val="NormalWeb"/>
        <w:spacing w:before="0" w:beforeAutospacing="0" w:after="0" w:afterAutospacing="0"/>
        <w:ind w:left="1440" w:hanging="720"/>
        <w:rPr>
          <w:sz w:val="22"/>
          <w:szCs w:val="22"/>
        </w:rPr>
      </w:pPr>
      <w:r w:rsidRPr="00D01812">
        <w:rPr>
          <w:color w:val="000000"/>
          <w:sz w:val="22"/>
          <w:szCs w:val="22"/>
        </w:rPr>
        <w:t>5.12</w:t>
      </w:r>
      <w:r w:rsidRPr="00D01812">
        <w:rPr>
          <w:rStyle w:val="apple-tab-span"/>
          <w:color w:val="000000"/>
          <w:sz w:val="22"/>
          <w:szCs w:val="22"/>
        </w:rPr>
        <w:tab/>
      </w:r>
      <w:r w:rsidRPr="00D01812">
        <w:rPr>
          <w:color w:val="000000"/>
          <w:sz w:val="22"/>
          <w:szCs w:val="22"/>
        </w:rPr>
        <w:t>Enrollment Report</w:t>
      </w:r>
      <w:r w:rsidR="00CF4AF8">
        <w:rPr>
          <w:color w:val="000000"/>
          <w:sz w:val="22"/>
          <w:szCs w:val="22"/>
        </w:rPr>
        <w:t xml:space="preserve"> – Enrollment was taken May 11 and</w:t>
      </w:r>
      <w:r w:rsidR="00CF4AF8">
        <w:rPr>
          <w:rStyle w:val="apple-tab-span"/>
          <w:color w:val="000000"/>
          <w:sz w:val="22"/>
          <w:szCs w:val="22"/>
        </w:rPr>
        <w:t xml:space="preserve"> 9 new students have enrolled.  Lily Lake enrolled 6 students, Prairie View 1 and the high school is down 1</w:t>
      </w:r>
      <w:r w:rsidRPr="00D01812">
        <w:rPr>
          <w:rStyle w:val="apple-tab-span"/>
          <w:color w:val="000000"/>
          <w:sz w:val="22"/>
          <w:szCs w:val="22"/>
        </w:rPr>
        <w:tab/>
      </w:r>
      <w:r w:rsidRPr="00D01812">
        <w:rPr>
          <w:rStyle w:val="apple-tab-span"/>
          <w:color w:val="000000"/>
          <w:sz w:val="22"/>
          <w:szCs w:val="22"/>
        </w:rPr>
        <w:tab/>
      </w:r>
    </w:p>
    <w:p w:rsidR="00CF4AF8" w:rsidRDefault="00CF4AF8" w:rsidP="00D01812">
      <w:pPr>
        <w:pStyle w:val="NormalWeb"/>
        <w:spacing w:before="0" w:beforeAutospacing="0" w:after="0" w:afterAutospacing="0"/>
        <w:ind w:hanging="1440"/>
        <w:rPr>
          <w:color w:val="000000"/>
          <w:sz w:val="22"/>
          <w:szCs w:val="22"/>
        </w:rPr>
      </w:pPr>
    </w:p>
    <w:p w:rsidR="00D01812" w:rsidRDefault="00D01812" w:rsidP="00D01812">
      <w:pPr>
        <w:pStyle w:val="NormalWeb"/>
        <w:spacing w:before="0" w:beforeAutospacing="0" w:after="0" w:afterAutospacing="0"/>
        <w:ind w:hanging="1440"/>
        <w:rPr>
          <w:color w:val="000000"/>
          <w:sz w:val="22"/>
          <w:szCs w:val="22"/>
        </w:rPr>
      </w:pPr>
      <w:r w:rsidRPr="00D01812">
        <w:rPr>
          <w:color w:val="000000"/>
          <w:sz w:val="22"/>
          <w:szCs w:val="22"/>
        </w:rPr>
        <w:t>.</w:t>
      </w:r>
      <w:r w:rsidRPr="00D01812">
        <w:rPr>
          <w:rStyle w:val="apple-tab-span"/>
          <w:color w:val="000000"/>
          <w:sz w:val="22"/>
          <w:szCs w:val="22"/>
        </w:rPr>
        <w:tab/>
      </w:r>
      <w:r w:rsidR="00CF4AF8">
        <w:rPr>
          <w:rStyle w:val="apple-tab-span"/>
          <w:color w:val="000000"/>
          <w:sz w:val="22"/>
          <w:szCs w:val="22"/>
        </w:rPr>
        <w:t>6.0</w:t>
      </w:r>
      <w:r w:rsidR="00CF4AF8">
        <w:rPr>
          <w:rStyle w:val="apple-tab-span"/>
          <w:color w:val="000000"/>
          <w:sz w:val="22"/>
          <w:szCs w:val="22"/>
        </w:rPr>
        <w:tab/>
      </w:r>
      <w:r w:rsidRPr="00CF4AF8">
        <w:rPr>
          <w:color w:val="000000"/>
          <w:sz w:val="22"/>
          <w:szCs w:val="22"/>
          <w:u w:val="single"/>
        </w:rPr>
        <w:t>FREEDOM OF INFORMATION ACT</w:t>
      </w:r>
    </w:p>
    <w:p w:rsidR="00CF4AF8" w:rsidRPr="00D01812" w:rsidRDefault="00CF4AF8" w:rsidP="00D01812">
      <w:pPr>
        <w:pStyle w:val="NormalWeb"/>
        <w:spacing w:before="0" w:beforeAutospacing="0" w:after="0" w:afterAutospacing="0"/>
        <w:ind w:hanging="1440"/>
        <w:rPr>
          <w:sz w:val="22"/>
          <w:szCs w:val="22"/>
        </w:rPr>
      </w:pPr>
    </w:p>
    <w:p w:rsidR="00D01812" w:rsidRDefault="00D01812" w:rsidP="00D01812">
      <w:pPr>
        <w:pStyle w:val="NormalWeb"/>
        <w:spacing w:before="0" w:beforeAutospacing="0" w:after="0" w:afterAutospacing="0"/>
        <w:ind w:hanging="1440"/>
        <w:rPr>
          <w:color w:val="000000"/>
          <w:sz w:val="22"/>
          <w:szCs w:val="22"/>
        </w:rPr>
      </w:pPr>
      <w:r w:rsidRPr="00D01812">
        <w:rPr>
          <w:rStyle w:val="apple-tab-span"/>
          <w:color w:val="000000"/>
          <w:sz w:val="22"/>
          <w:szCs w:val="22"/>
        </w:rPr>
        <w:tab/>
      </w:r>
      <w:r w:rsidRPr="00D01812">
        <w:rPr>
          <w:color w:val="000000"/>
          <w:sz w:val="22"/>
          <w:szCs w:val="22"/>
        </w:rPr>
        <w:t>6.1</w:t>
      </w:r>
      <w:r w:rsidRPr="00D01812">
        <w:rPr>
          <w:rStyle w:val="apple-tab-span"/>
          <w:color w:val="000000"/>
          <w:sz w:val="22"/>
          <w:szCs w:val="22"/>
        </w:rPr>
        <w:tab/>
      </w:r>
      <w:r w:rsidRPr="00CF4AF8">
        <w:rPr>
          <w:color w:val="000000"/>
          <w:sz w:val="22"/>
          <w:szCs w:val="22"/>
          <w:u w:val="single"/>
        </w:rPr>
        <w:t>Daniel Stocker - Midwest Bus Sales</w:t>
      </w:r>
      <w:r w:rsidR="00CF4AF8">
        <w:rPr>
          <w:color w:val="000000"/>
          <w:sz w:val="22"/>
          <w:szCs w:val="22"/>
        </w:rPr>
        <w:t xml:space="preserve"> – Requested the bid tabulations from the last bid opening.</w:t>
      </w:r>
    </w:p>
    <w:p w:rsidR="00CF4AF8" w:rsidRPr="00D01812" w:rsidRDefault="00CF4AF8" w:rsidP="00D01812">
      <w:pPr>
        <w:pStyle w:val="NormalWeb"/>
        <w:spacing w:before="0" w:beforeAutospacing="0" w:after="0" w:afterAutospacing="0"/>
        <w:ind w:hanging="1440"/>
        <w:rPr>
          <w:sz w:val="22"/>
          <w:szCs w:val="22"/>
        </w:rPr>
      </w:pPr>
    </w:p>
    <w:p w:rsidR="006A7FE6" w:rsidRPr="00D01812" w:rsidRDefault="00D01812" w:rsidP="00CF4AF8">
      <w:pPr>
        <w:pStyle w:val="NormalWeb"/>
        <w:spacing w:before="0" w:beforeAutospacing="0" w:after="0" w:afterAutospacing="0"/>
        <w:ind w:left="720" w:hanging="720"/>
        <w:rPr>
          <w:sz w:val="22"/>
          <w:szCs w:val="22"/>
        </w:rPr>
      </w:pPr>
      <w:r w:rsidRPr="00D01812">
        <w:rPr>
          <w:color w:val="000000"/>
          <w:sz w:val="22"/>
          <w:szCs w:val="22"/>
        </w:rPr>
        <w:t>6.2</w:t>
      </w:r>
      <w:r w:rsidRPr="00D01812">
        <w:rPr>
          <w:rStyle w:val="apple-tab-span"/>
          <w:color w:val="000000"/>
          <w:sz w:val="22"/>
          <w:szCs w:val="22"/>
        </w:rPr>
        <w:tab/>
      </w:r>
      <w:r w:rsidRPr="00CF4AF8">
        <w:rPr>
          <w:color w:val="000000"/>
          <w:sz w:val="22"/>
          <w:szCs w:val="22"/>
          <w:u w:val="single"/>
        </w:rPr>
        <w:t>Illinois Retired Teachers Association</w:t>
      </w:r>
      <w:r w:rsidR="00CF4AF8">
        <w:rPr>
          <w:color w:val="000000"/>
          <w:sz w:val="22"/>
          <w:szCs w:val="22"/>
        </w:rPr>
        <w:t xml:space="preserve"> – Requested and district emails for retiring teachers and email addressed of all employees</w:t>
      </w:r>
    </w:p>
    <w:p w:rsidR="00035CAA" w:rsidRPr="00D01812" w:rsidRDefault="00035CAA" w:rsidP="00035CAA">
      <w:pPr>
        <w:tabs>
          <w:tab w:val="left" w:pos="720"/>
        </w:tabs>
        <w:ind w:left="1440" w:hanging="1440"/>
        <w:rPr>
          <w:sz w:val="22"/>
          <w:szCs w:val="22"/>
        </w:rPr>
      </w:pPr>
    </w:p>
    <w:p w:rsidR="000330A2" w:rsidRPr="00D01812" w:rsidRDefault="00035CAA" w:rsidP="00035CAA">
      <w:pPr>
        <w:tabs>
          <w:tab w:val="left" w:pos="720"/>
        </w:tabs>
        <w:ind w:left="1440" w:hanging="1440"/>
        <w:rPr>
          <w:sz w:val="22"/>
          <w:szCs w:val="22"/>
        </w:rPr>
      </w:pPr>
      <w:r w:rsidRPr="00D01812">
        <w:rPr>
          <w:sz w:val="22"/>
          <w:szCs w:val="22"/>
        </w:rPr>
        <w:t>E</w:t>
      </w:r>
      <w:r w:rsidR="000330A2" w:rsidRPr="00D01812">
        <w:rPr>
          <w:sz w:val="22"/>
          <w:szCs w:val="22"/>
        </w:rPr>
        <w:t>xecutive Session</w:t>
      </w:r>
    </w:p>
    <w:p w:rsidR="000330A2" w:rsidRPr="00D01812" w:rsidRDefault="0071578D" w:rsidP="00ED4DE4">
      <w:pPr>
        <w:widowControl/>
        <w:rPr>
          <w:sz w:val="22"/>
          <w:szCs w:val="22"/>
        </w:rPr>
      </w:pPr>
      <w:r w:rsidRPr="00D01812">
        <w:rPr>
          <w:sz w:val="22"/>
          <w:szCs w:val="22"/>
        </w:rPr>
        <w:tab/>
        <w:t>6</w:t>
      </w:r>
      <w:r w:rsidR="000330A2" w:rsidRPr="00D01812">
        <w:rPr>
          <w:sz w:val="22"/>
          <w:szCs w:val="22"/>
        </w:rPr>
        <w:t>.1</w:t>
      </w:r>
      <w:r w:rsidR="000330A2" w:rsidRPr="00D01812">
        <w:rPr>
          <w:sz w:val="22"/>
          <w:szCs w:val="22"/>
        </w:rPr>
        <w:tab/>
        <w:t>Adjourn Open Meeting</w:t>
      </w:r>
    </w:p>
    <w:p w:rsidR="000330A2" w:rsidRPr="00D01812" w:rsidRDefault="0071578D" w:rsidP="000330A2">
      <w:pPr>
        <w:widowControl/>
        <w:ind w:firstLine="720"/>
        <w:rPr>
          <w:sz w:val="22"/>
          <w:szCs w:val="22"/>
        </w:rPr>
      </w:pPr>
      <w:r w:rsidRPr="00D01812">
        <w:rPr>
          <w:sz w:val="22"/>
          <w:szCs w:val="22"/>
        </w:rPr>
        <w:t>6</w:t>
      </w:r>
      <w:r w:rsidR="000330A2" w:rsidRPr="00D01812">
        <w:rPr>
          <w:sz w:val="22"/>
          <w:szCs w:val="22"/>
        </w:rPr>
        <w:t>.2</w:t>
      </w:r>
      <w:r w:rsidR="000330A2" w:rsidRPr="00D01812">
        <w:rPr>
          <w:sz w:val="22"/>
          <w:szCs w:val="22"/>
        </w:rPr>
        <w:tab/>
        <w:t>Return to Open Session</w:t>
      </w:r>
    </w:p>
    <w:p w:rsidR="000330A2" w:rsidRPr="00D01812" w:rsidRDefault="0071578D" w:rsidP="00ED4DE4">
      <w:pPr>
        <w:widowControl/>
        <w:rPr>
          <w:sz w:val="22"/>
          <w:szCs w:val="22"/>
        </w:rPr>
      </w:pPr>
      <w:r w:rsidRPr="00D01812">
        <w:rPr>
          <w:sz w:val="22"/>
          <w:szCs w:val="22"/>
        </w:rPr>
        <w:tab/>
        <w:t>6</w:t>
      </w:r>
      <w:r w:rsidR="000330A2" w:rsidRPr="00D01812">
        <w:rPr>
          <w:sz w:val="22"/>
          <w:szCs w:val="22"/>
        </w:rPr>
        <w:t>.3</w:t>
      </w:r>
      <w:r w:rsidR="000330A2" w:rsidRPr="00D01812">
        <w:rPr>
          <w:sz w:val="22"/>
          <w:szCs w:val="22"/>
        </w:rPr>
        <w:tab/>
        <w:t>Action Items from Closed Session</w:t>
      </w:r>
    </w:p>
    <w:p w:rsidR="000330A2" w:rsidRPr="00D01812" w:rsidRDefault="000330A2" w:rsidP="00ED4DE4">
      <w:pPr>
        <w:widowControl/>
        <w:rPr>
          <w:sz w:val="22"/>
          <w:szCs w:val="22"/>
        </w:rPr>
      </w:pPr>
    </w:p>
    <w:p w:rsidR="00ED4DE4" w:rsidRPr="00D01812" w:rsidRDefault="0071578D" w:rsidP="00ED4DE4">
      <w:pPr>
        <w:widowControl/>
        <w:rPr>
          <w:sz w:val="22"/>
          <w:szCs w:val="22"/>
        </w:rPr>
      </w:pPr>
      <w:r w:rsidRPr="00D01812">
        <w:rPr>
          <w:sz w:val="22"/>
          <w:szCs w:val="22"/>
        </w:rPr>
        <w:t>7</w:t>
      </w:r>
      <w:r w:rsidR="000330A2" w:rsidRPr="00D01812">
        <w:rPr>
          <w:sz w:val="22"/>
          <w:szCs w:val="22"/>
        </w:rPr>
        <w:t>.0</w:t>
      </w:r>
      <w:r w:rsidR="000330A2" w:rsidRPr="00D01812">
        <w:rPr>
          <w:sz w:val="22"/>
          <w:szCs w:val="22"/>
        </w:rPr>
        <w:tab/>
      </w:r>
      <w:r w:rsidR="00ED4DE4" w:rsidRPr="00D01812">
        <w:rPr>
          <w:sz w:val="22"/>
          <w:szCs w:val="22"/>
        </w:rPr>
        <w:t>ADJOURN</w:t>
      </w:r>
    </w:p>
    <w:p w:rsidR="00E26B0C" w:rsidRPr="00D01812" w:rsidRDefault="00E26B0C" w:rsidP="00ED4DE4">
      <w:pPr>
        <w:widowControl/>
        <w:rPr>
          <w:sz w:val="22"/>
          <w:szCs w:val="22"/>
        </w:rPr>
      </w:pPr>
    </w:p>
    <w:p w:rsidR="00E26B0C" w:rsidRPr="00D01812" w:rsidRDefault="00E26B0C" w:rsidP="00ED4DE4">
      <w:pPr>
        <w:widowControl/>
        <w:rPr>
          <w:sz w:val="22"/>
          <w:szCs w:val="22"/>
        </w:rPr>
      </w:pPr>
    </w:p>
    <w:p w:rsidR="00E26B0C" w:rsidRPr="00D01812" w:rsidRDefault="00E26B0C" w:rsidP="00ED4DE4">
      <w:pPr>
        <w:widowControl/>
        <w:rPr>
          <w:sz w:val="22"/>
          <w:szCs w:val="22"/>
        </w:rPr>
      </w:pPr>
    </w:p>
    <w:p w:rsidR="00E26B0C" w:rsidRPr="00D01812" w:rsidRDefault="00E26B0C" w:rsidP="00ED4DE4">
      <w:pPr>
        <w:widowControl/>
        <w:rPr>
          <w:sz w:val="22"/>
          <w:szCs w:val="22"/>
        </w:rPr>
      </w:pPr>
    </w:p>
    <w:p w:rsidR="00E26B0C" w:rsidRPr="00D01812" w:rsidRDefault="00E26B0C" w:rsidP="00ED4DE4">
      <w:pPr>
        <w:widowControl/>
        <w:rPr>
          <w:sz w:val="22"/>
          <w:szCs w:val="22"/>
        </w:rPr>
      </w:pPr>
      <w:r w:rsidRPr="00D01812">
        <w:rPr>
          <w:noProof/>
          <w:sz w:val="22"/>
          <w:szCs w:val="22"/>
        </w:rPr>
        <mc:AlternateContent>
          <mc:Choice Requires="wps">
            <w:drawing>
              <wp:anchor distT="0" distB="0" distL="114300" distR="114300" simplePos="0" relativeHeight="251661312" behindDoc="0" locked="0" layoutInCell="1" allowOverlap="1" wp14:anchorId="7AD36615" wp14:editId="1B00393B">
                <wp:simplePos x="0" y="0"/>
                <wp:positionH relativeFrom="column">
                  <wp:posOffset>3209925</wp:posOffset>
                </wp:positionH>
                <wp:positionV relativeFrom="paragraph">
                  <wp:posOffset>147955</wp:posOffset>
                </wp:positionV>
                <wp:extent cx="3000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EBEB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11.65pt" to="4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" strokecolor="black [3200]" strokeweight=".5pt">
                <v:stroke joinstyle="miter"/>
              </v:line>
            </w:pict>
          </mc:Fallback>
        </mc:AlternateContent>
      </w:r>
      <w:r w:rsidRPr="00D01812">
        <w:rPr>
          <w:noProof/>
          <w:sz w:val="22"/>
          <w:szCs w:val="22"/>
        </w:rPr>
        <mc:AlternateContent>
          <mc:Choice Requires="wps">
            <w:drawing>
              <wp:anchor distT="0" distB="0" distL="114300" distR="114300" simplePos="0" relativeHeight="251659264" behindDoc="0" locked="0" layoutInCell="1" allowOverlap="1" wp14:anchorId="3E517E4E" wp14:editId="5767563E">
                <wp:simplePos x="0" y="0"/>
                <wp:positionH relativeFrom="column">
                  <wp:posOffset>0</wp:posOffset>
                </wp:positionH>
                <wp:positionV relativeFrom="paragraph">
                  <wp:posOffset>137795</wp:posOffset>
                </wp:positionV>
                <wp:extent cx="3000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AABB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236.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" strokecolor="black [3200]" strokeweight=".5pt">
                <v:stroke joinstyle="miter"/>
              </v:line>
            </w:pict>
          </mc:Fallback>
        </mc:AlternateContent>
      </w:r>
    </w:p>
    <w:p w:rsidR="00E26B0C" w:rsidRPr="00D01812" w:rsidRDefault="00E26B0C" w:rsidP="00ED4DE4">
      <w:pPr>
        <w:widowControl/>
        <w:rPr>
          <w:color w:val="auto"/>
          <w:sz w:val="22"/>
          <w:szCs w:val="22"/>
        </w:rPr>
      </w:pPr>
      <w:r w:rsidRPr="00D01812">
        <w:rPr>
          <w:color w:val="auto"/>
          <w:sz w:val="22"/>
          <w:szCs w:val="22"/>
        </w:rPr>
        <w:t xml:space="preserve">Jeff Kellenberger, President                                 </w:t>
      </w:r>
      <w:r w:rsidR="004641A3" w:rsidRPr="00D01812">
        <w:rPr>
          <w:color w:val="auto"/>
          <w:sz w:val="22"/>
          <w:szCs w:val="22"/>
        </w:rPr>
        <w:t xml:space="preserve">              </w:t>
      </w:r>
      <w:r w:rsidRPr="00D01812">
        <w:rPr>
          <w:color w:val="auto"/>
          <w:sz w:val="22"/>
          <w:szCs w:val="22"/>
        </w:rPr>
        <w:t xml:space="preserve">  </w:t>
      </w:r>
      <w:r w:rsidR="00D21EDD" w:rsidRPr="00D01812">
        <w:rPr>
          <w:color w:val="auto"/>
          <w:sz w:val="22"/>
          <w:szCs w:val="22"/>
        </w:rPr>
        <w:t>Christina Johnson</w:t>
      </w:r>
      <w:r w:rsidRPr="00D01812">
        <w:rPr>
          <w:color w:val="auto"/>
          <w:sz w:val="22"/>
          <w:szCs w:val="22"/>
        </w:rPr>
        <w:t>, Secretary</w:t>
      </w:r>
    </w:p>
    <w:p w:rsidR="00ED4DE4" w:rsidRPr="00D01812" w:rsidRDefault="00ED4DE4" w:rsidP="00ED4DE4">
      <w:pPr>
        <w:widowControl/>
        <w:rPr>
          <w:color w:val="auto"/>
          <w:sz w:val="22"/>
          <w:szCs w:val="22"/>
        </w:rPr>
      </w:pPr>
    </w:p>
    <w:p w:rsidR="00E26B0C" w:rsidRPr="00D01812" w:rsidRDefault="00E26B0C" w:rsidP="00ED4DE4">
      <w:pPr>
        <w:widowControl/>
        <w:rPr>
          <w:color w:val="auto"/>
          <w:sz w:val="22"/>
          <w:szCs w:val="22"/>
        </w:rPr>
      </w:pPr>
    </w:p>
    <w:p w:rsidR="00E26B0C" w:rsidRPr="00D01812" w:rsidRDefault="00E26B0C" w:rsidP="00ED4DE4">
      <w:pPr>
        <w:widowControl/>
        <w:rPr>
          <w:color w:val="auto"/>
          <w:sz w:val="22"/>
          <w:szCs w:val="22"/>
        </w:rPr>
      </w:pPr>
    </w:p>
    <w:p w:rsidR="00ED4DE4" w:rsidRPr="00D01812" w:rsidRDefault="00ED4DE4" w:rsidP="00ED4DE4">
      <w:pPr>
        <w:widowControl/>
        <w:rPr>
          <w:color w:val="auto"/>
          <w:sz w:val="22"/>
          <w:szCs w:val="22"/>
        </w:rPr>
      </w:pPr>
      <w:r w:rsidRPr="00D01812">
        <w:rPr>
          <w:sz w:val="22"/>
          <w:szCs w:val="22"/>
        </w:rPr>
        <w:t>Next Meeting:  </w:t>
      </w:r>
      <w:r w:rsidR="00D21EDD" w:rsidRPr="00D01812">
        <w:rPr>
          <w:sz w:val="22"/>
          <w:szCs w:val="22"/>
        </w:rPr>
        <w:t>June19</w:t>
      </w:r>
      <w:r w:rsidR="0078533E" w:rsidRPr="00D01812">
        <w:rPr>
          <w:sz w:val="22"/>
          <w:szCs w:val="22"/>
        </w:rPr>
        <w:t>, 2017</w:t>
      </w:r>
    </w:p>
    <w:sectPr w:rsidR="00ED4DE4" w:rsidRPr="00D01812" w:rsidSect="00D01812">
      <w:footerReference w:type="defaul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F8" w:rsidRDefault="00E924F8">
      <w:r>
        <w:separator/>
      </w:r>
    </w:p>
  </w:endnote>
  <w:endnote w:type="continuationSeparator" w:id="0">
    <w:p w:rsidR="00E924F8" w:rsidRDefault="00E9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B" w:rsidRDefault="004B117B">
    <w:pPr>
      <w:tabs>
        <w:tab w:val="center" w:pos="4680"/>
        <w:tab w:val="right" w:pos="9360"/>
      </w:tabs>
    </w:pPr>
    <w:r>
      <w:t xml:space="preserve"> </w:t>
    </w:r>
  </w:p>
  <w:p w:rsidR="004B117B" w:rsidRDefault="004B117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F8" w:rsidRDefault="00E924F8">
      <w:r>
        <w:separator/>
      </w:r>
    </w:p>
  </w:footnote>
  <w:footnote w:type="continuationSeparator" w:id="0">
    <w:p w:rsidR="00E924F8" w:rsidRDefault="00E92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ECD"/>
    <w:multiLevelType w:val="multilevel"/>
    <w:tmpl w:val="B2D8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A0EE5"/>
    <w:multiLevelType w:val="hybridMultilevel"/>
    <w:tmpl w:val="97D8DFD2"/>
    <w:lvl w:ilvl="0" w:tplc="C6F64E1A">
      <w:numFmt w:val="bullet"/>
      <w:lvlText w:val=""/>
      <w:lvlJc w:val="left"/>
      <w:pPr>
        <w:ind w:left="720" w:hanging="360"/>
      </w:pPr>
      <w:rPr>
        <w:rFonts w:ascii="Symbol" w:eastAsia="Arial Narro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7100A"/>
    <w:multiLevelType w:val="multilevel"/>
    <w:tmpl w:val="ED8006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DDC0CA9"/>
    <w:multiLevelType w:val="multilevel"/>
    <w:tmpl w:val="A9BE781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15:restartNumberingAfterBreak="0">
    <w:nsid w:val="7B60616F"/>
    <w:multiLevelType w:val="multilevel"/>
    <w:tmpl w:val="3606E5AC"/>
    <w:lvl w:ilvl="0">
      <w:start w:val="1"/>
      <w:numFmt w:val="decimal"/>
      <w:lvlText w:val="%1."/>
      <w:lvlJc w:val="left"/>
      <w:pPr>
        <w:ind w:left="720" w:firstLine="9000"/>
      </w:pPr>
    </w:lvl>
    <w:lvl w:ilvl="1">
      <w:start w:val="1"/>
      <w:numFmt w:val="lowerLetter"/>
      <w:lvlText w:val="%2."/>
      <w:lvlJc w:val="left"/>
      <w:pPr>
        <w:ind w:left="1440" w:firstLine="18360"/>
      </w:pPr>
    </w:lvl>
    <w:lvl w:ilvl="2">
      <w:start w:val="1"/>
      <w:numFmt w:val="lowerRoman"/>
      <w:lvlText w:val="%3."/>
      <w:lvlJc w:val="right"/>
      <w:pPr>
        <w:ind w:left="2160" w:firstLine="27900"/>
      </w:pPr>
    </w:lvl>
    <w:lvl w:ilvl="3">
      <w:start w:val="1"/>
      <w:numFmt w:val="decimal"/>
      <w:lvlText w:val="%4."/>
      <w:lvlJc w:val="left"/>
      <w:pPr>
        <w:ind w:left="2880" w:hanging="28456"/>
      </w:pPr>
    </w:lvl>
    <w:lvl w:ilvl="4">
      <w:start w:val="1"/>
      <w:numFmt w:val="lowerLetter"/>
      <w:lvlText w:val="%5."/>
      <w:lvlJc w:val="left"/>
      <w:pPr>
        <w:ind w:left="3600" w:hanging="19096"/>
      </w:pPr>
    </w:lvl>
    <w:lvl w:ilvl="5">
      <w:start w:val="1"/>
      <w:numFmt w:val="lowerRoman"/>
      <w:lvlText w:val="%6."/>
      <w:lvlJc w:val="right"/>
      <w:pPr>
        <w:ind w:left="4320" w:hanging="9556"/>
      </w:pPr>
    </w:lvl>
    <w:lvl w:ilvl="6">
      <w:start w:val="1"/>
      <w:numFmt w:val="decimal"/>
      <w:lvlText w:val="%7."/>
      <w:lvlJc w:val="left"/>
      <w:pPr>
        <w:ind w:left="5040" w:hanging="375"/>
      </w:pPr>
    </w:lvl>
    <w:lvl w:ilvl="7">
      <w:start w:val="1"/>
      <w:numFmt w:val="lowerLetter"/>
      <w:lvlText w:val="%8."/>
      <w:lvlJc w:val="left"/>
      <w:pPr>
        <w:ind w:left="5760" w:firstLine="8984"/>
      </w:pPr>
    </w:lvl>
    <w:lvl w:ilvl="8">
      <w:start w:val="1"/>
      <w:numFmt w:val="lowerRoman"/>
      <w:lvlText w:val="%9."/>
      <w:lvlJc w:val="right"/>
      <w:pPr>
        <w:ind w:left="6480" w:firstLine="18525"/>
      </w:pPr>
    </w:lvl>
  </w:abstractNum>
  <w:num w:numId="1">
    <w:abstractNumId w:val="4"/>
  </w:num>
  <w:num w:numId="2">
    <w:abstractNumId w:val="2"/>
  </w:num>
  <w:num w:numId="3">
    <w:abstractNumId w:val="3"/>
  </w:num>
  <w:num w:numId="4">
    <w:abstractNumId w:val="0"/>
    <w:lvlOverride w:ilvl="2">
      <w:lvl w:ilvl="2">
        <w:numFmt w:val="bullet"/>
        <w:lvlText w:val=""/>
        <w:lvlJc w:val="left"/>
        <w:pPr>
          <w:tabs>
            <w:tab w:val="num" w:pos="2160"/>
          </w:tabs>
          <w:ind w:left="216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91"/>
    <w:rsid w:val="00016A0C"/>
    <w:rsid w:val="0002545E"/>
    <w:rsid w:val="00026711"/>
    <w:rsid w:val="000302E4"/>
    <w:rsid w:val="000330A2"/>
    <w:rsid w:val="0003408B"/>
    <w:rsid w:val="00035CAA"/>
    <w:rsid w:val="00036EEA"/>
    <w:rsid w:val="000373BC"/>
    <w:rsid w:val="00037F68"/>
    <w:rsid w:val="00044370"/>
    <w:rsid w:val="00047975"/>
    <w:rsid w:val="00047DE5"/>
    <w:rsid w:val="00055F3A"/>
    <w:rsid w:val="00074AF6"/>
    <w:rsid w:val="0008211F"/>
    <w:rsid w:val="000843E3"/>
    <w:rsid w:val="00085C18"/>
    <w:rsid w:val="00091757"/>
    <w:rsid w:val="000A5D3C"/>
    <w:rsid w:val="000B0676"/>
    <w:rsid w:val="000D3051"/>
    <w:rsid w:val="000E2FC0"/>
    <w:rsid w:val="000E3006"/>
    <w:rsid w:val="000F1722"/>
    <w:rsid w:val="000F5678"/>
    <w:rsid w:val="000F7186"/>
    <w:rsid w:val="001004EC"/>
    <w:rsid w:val="0011029F"/>
    <w:rsid w:val="001107A3"/>
    <w:rsid w:val="001122BD"/>
    <w:rsid w:val="00131DEF"/>
    <w:rsid w:val="00131ECB"/>
    <w:rsid w:val="00142E67"/>
    <w:rsid w:val="00157D25"/>
    <w:rsid w:val="00163B95"/>
    <w:rsid w:val="001670CA"/>
    <w:rsid w:val="001766CD"/>
    <w:rsid w:val="00176AAA"/>
    <w:rsid w:val="00191CCC"/>
    <w:rsid w:val="001926F6"/>
    <w:rsid w:val="001A0DB1"/>
    <w:rsid w:val="001A10AD"/>
    <w:rsid w:val="001A1CFF"/>
    <w:rsid w:val="001A26B1"/>
    <w:rsid w:val="001A491C"/>
    <w:rsid w:val="001A59B7"/>
    <w:rsid w:val="001A6EA9"/>
    <w:rsid w:val="001C6694"/>
    <w:rsid w:val="001D76E8"/>
    <w:rsid w:val="001E1A48"/>
    <w:rsid w:val="001E2E3D"/>
    <w:rsid w:val="001E5E57"/>
    <w:rsid w:val="001E62B4"/>
    <w:rsid w:val="0021323C"/>
    <w:rsid w:val="002155C9"/>
    <w:rsid w:val="00231377"/>
    <w:rsid w:val="00231499"/>
    <w:rsid w:val="00240D29"/>
    <w:rsid w:val="002437B1"/>
    <w:rsid w:val="00246B9F"/>
    <w:rsid w:val="002523CB"/>
    <w:rsid w:val="00252EEC"/>
    <w:rsid w:val="00252F7A"/>
    <w:rsid w:val="00253274"/>
    <w:rsid w:val="00262201"/>
    <w:rsid w:val="00262CB3"/>
    <w:rsid w:val="0026344E"/>
    <w:rsid w:val="002638C2"/>
    <w:rsid w:val="00265ED3"/>
    <w:rsid w:val="00272069"/>
    <w:rsid w:val="0027336B"/>
    <w:rsid w:val="00276489"/>
    <w:rsid w:val="0027761D"/>
    <w:rsid w:val="0028173D"/>
    <w:rsid w:val="0028212A"/>
    <w:rsid w:val="00282901"/>
    <w:rsid w:val="00286129"/>
    <w:rsid w:val="00287233"/>
    <w:rsid w:val="00293693"/>
    <w:rsid w:val="002A6BF7"/>
    <w:rsid w:val="002E4913"/>
    <w:rsid w:val="002E63E3"/>
    <w:rsid w:val="002F7FB0"/>
    <w:rsid w:val="00300AF5"/>
    <w:rsid w:val="0030259E"/>
    <w:rsid w:val="0031154B"/>
    <w:rsid w:val="00311DF4"/>
    <w:rsid w:val="00312FEA"/>
    <w:rsid w:val="0032347A"/>
    <w:rsid w:val="0032361E"/>
    <w:rsid w:val="00334BD2"/>
    <w:rsid w:val="00336A33"/>
    <w:rsid w:val="00337F8A"/>
    <w:rsid w:val="0035059A"/>
    <w:rsid w:val="003508B5"/>
    <w:rsid w:val="00350EF3"/>
    <w:rsid w:val="00352C37"/>
    <w:rsid w:val="00354693"/>
    <w:rsid w:val="003728F6"/>
    <w:rsid w:val="00376284"/>
    <w:rsid w:val="003765B5"/>
    <w:rsid w:val="0038447E"/>
    <w:rsid w:val="00385846"/>
    <w:rsid w:val="003B53D5"/>
    <w:rsid w:val="003D0EC9"/>
    <w:rsid w:val="003F4FB0"/>
    <w:rsid w:val="003F64AC"/>
    <w:rsid w:val="003F6E14"/>
    <w:rsid w:val="0041021F"/>
    <w:rsid w:val="004139F7"/>
    <w:rsid w:val="00414EF2"/>
    <w:rsid w:val="00422D9E"/>
    <w:rsid w:val="0043282C"/>
    <w:rsid w:val="004375F8"/>
    <w:rsid w:val="00460D83"/>
    <w:rsid w:val="004641A3"/>
    <w:rsid w:val="004648CF"/>
    <w:rsid w:val="004738B0"/>
    <w:rsid w:val="00476D9D"/>
    <w:rsid w:val="0048525B"/>
    <w:rsid w:val="00490E26"/>
    <w:rsid w:val="00491C56"/>
    <w:rsid w:val="004945D4"/>
    <w:rsid w:val="00495F52"/>
    <w:rsid w:val="004977CD"/>
    <w:rsid w:val="004B117B"/>
    <w:rsid w:val="004B5529"/>
    <w:rsid w:val="004C708C"/>
    <w:rsid w:val="004D1EB9"/>
    <w:rsid w:val="004D1FD3"/>
    <w:rsid w:val="004D3206"/>
    <w:rsid w:val="004E2752"/>
    <w:rsid w:val="004E2E1A"/>
    <w:rsid w:val="004E7782"/>
    <w:rsid w:val="004E78A9"/>
    <w:rsid w:val="004F3C82"/>
    <w:rsid w:val="004F5B52"/>
    <w:rsid w:val="004F6ADE"/>
    <w:rsid w:val="0050186A"/>
    <w:rsid w:val="00510A41"/>
    <w:rsid w:val="00510D99"/>
    <w:rsid w:val="005233CC"/>
    <w:rsid w:val="00530095"/>
    <w:rsid w:val="00540C29"/>
    <w:rsid w:val="00545077"/>
    <w:rsid w:val="00561BCF"/>
    <w:rsid w:val="0056392E"/>
    <w:rsid w:val="005700C8"/>
    <w:rsid w:val="005721BA"/>
    <w:rsid w:val="005728E2"/>
    <w:rsid w:val="00572986"/>
    <w:rsid w:val="005736A9"/>
    <w:rsid w:val="00575256"/>
    <w:rsid w:val="00584DDE"/>
    <w:rsid w:val="005A2E53"/>
    <w:rsid w:val="005A5053"/>
    <w:rsid w:val="005A7EE5"/>
    <w:rsid w:val="005B2A51"/>
    <w:rsid w:val="005C08DB"/>
    <w:rsid w:val="005D4050"/>
    <w:rsid w:val="005D6668"/>
    <w:rsid w:val="005E12DB"/>
    <w:rsid w:val="005E2C2E"/>
    <w:rsid w:val="005E56A5"/>
    <w:rsid w:val="005F4C6D"/>
    <w:rsid w:val="00603E6F"/>
    <w:rsid w:val="006073FC"/>
    <w:rsid w:val="00607900"/>
    <w:rsid w:val="0061732D"/>
    <w:rsid w:val="00624858"/>
    <w:rsid w:val="0062511D"/>
    <w:rsid w:val="00630CBE"/>
    <w:rsid w:val="00635FD4"/>
    <w:rsid w:val="00645C96"/>
    <w:rsid w:val="006566BC"/>
    <w:rsid w:val="00664547"/>
    <w:rsid w:val="00682A7C"/>
    <w:rsid w:val="006852E0"/>
    <w:rsid w:val="006A1667"/>
    <w:rsid w:val="006A343F"/>
    <w:rsid w:val="006A7FE6"/>
    <w:rsid w:val="006B1FE3"/>
    <w:rsid w:val="006B778F"/>
    <w:rsid w:val="006C15E1"/>
    <w:rsid w:val="006C1FD4"/>
    <w:rsid w:val="006C6CCA"/>
    <w:rsid w:val="006D4EF0"/>
    <w:rsid w:val="007009A7"/>
    <w:rsid w:val="00704F9E"/>
    <w:rsid w:val="00706A6D"/>
    <w:rsid w:val="00706DCC"/>
    <w:rsid w:val="00711204"/>
    <w:rsid w:val="007140FD"/>
    <w:rsid w:val="00714594"/>
    <w:rsid w:val="0071578D"/>
    <w:rsid w:val="00716234"/>
    <w:rsid w:val="007177BC"/>
    <w:rsid w:val="00733905"/>
    <w:rsid w:val="00734FC3"/>
    <w:rsid w:val="00736052"/>
    <w:rsid w:val="00736A39"/>
    <w:rsid w:val="0073718C"/>
    <w:rsid w:val="00744766"/>
    <w:rsid w:val="0075032F"/>
    <w:rsid w:val="00752297"/>
    <w:rsid w:val="00756B6C"/>
    <w:rsid w:val="00763503"/>
    <w:rsid w:val="00766440"/>
    <w:rsid w:val="00766822"/>
    <w:rsid w:val="0078533E"/>
    <w:rsid w:val="0079438B"/>
    <w:rsid w:val="007953A2"/>
    <w:rsid w:val="00795EF9"/>
    <w:rsid w:val="007961A9"/>
    <w:rsid w:val="00797927"/>
    <w:rsid w:val="007A7F83"/>
    <w:rsid w:val="007B505D"/>
    <w:rsid w:val="007C4A76"/>
    <w:rsid w:val="007D3852"/>
    <w:rsid w:val="007D52A5"/>
    <w:rsid w:val="007D7044"/>
    <w:rsid w:val="007E01F3"/>
    <w:rsid w:val="007E20ED"/>
    <w:rsid w:val="007E365A"/>
    <w:rsid w:val="00803E6D"/>
    <w:rsid w:val="00803FDC"/>
    <w:rsid w:val="0081201E"/>
    <w:rsid w:val="00817328"/>
    <w:rsid w:val="00820607"/>
    <w:rsid w:val="00821846"/>
    <w:rsid w:val="008347CD"/>
    <w:rsid w:val="00834A26"/>
    <w:rsid w:val="00847461"/>
    <w:rsid w:val="008519A2"/>
    <w:rsid w:val="00861FE2"/>
    <w:rsid w:val="00864C6A"/>
    <w:rsid w:val="00864F06"/>
    <w:rsid w:val="008854E0"/>
    <w:rsid w:val="00897E0B"/>
    <w:rsid w:val="008A2AF3"/>
    <w:rsid w:val="008A7038"/>
    <w:rsid w:val="008B0518"/>
    <w:rsid w:val="008B1351"/>
    <w:rsid w:val="008B6B68"/>
    <w:rsid w:val="008C5381"/>
    <w:rsid w:val="008D4651"/>
    <w:rsid w:val="008E30CF"/>
    <w:rsid w:val="008F7D5E"/>
    <w:rsid w:val="0090351F"/>
    <w:rsid w:val="009105BB"/>
    <w:rsid w:val="0093095A"/>
    <w:rsid w:val="00931C49"/>
    <w:rsid w:val="0094006C"/>
    <w:rsid w:val="009427B7"/>
    <w:rsid w:val="00952379"/>
    <w:rsid w:val="00955986"/>
    <w:rsid w:val="00955EBB"/>
    <w:rsid w:val="00956A75"/>
    <w:rsid w:val="00960411"/>
    <w:rsid w:val="009657C5"/>
    <w:rsid w:val="00981636"/>
    <w:rsid w:val="009B5A18"/>
    <w:rsid w:val="009B5A85"/>
    <w:rsid w:val="009D74EA"/>
    <w:rsid w:val="009E6FA9"/>
    <w:rsid w:val="00A03C7A"/>
    <w:rsid w:val="00A05A38"/>
    <w:rsid w:val="00A079A1"/>
    <w:rsid w:val="00A101D2"/>
    <w:rsid w:val="00A17E4B"/>
    <w:rsid w:val="00A231B0"/>
    <w:rsid w:val="00A51364"/>
    <w:rsid w:val="00A519A5"/>
    <w:rsid w:val="00A672E1"/>
    <w:rsid w:val="00A7359A"/>
    <w:rsid w:val="00A8148F"/>
    <w:rsid w:val="00A82CF4"/>
    <w:rsid w:val="00A83448"/>
    <w:rsid w:val="00A85E63"/>
    <w:rsid w:val="00A91481"/>
    <w:rsid w:val="00AA2C71"/>
    <w:rsid w:val="00AA2E35"/>
    <w:rsid w:val="00AA4012"/>
    <w:rsid w:val="00AA4340"/>
    <w:rsid w:val="00AB1B2F"/>
    <w:rsid w:val="00AB218F"/>
    <w:rsid w:val="00AB544B"/>
    <w:rsid w:val="00AC1663"/>
    <w:rsid w:val="00AC4DB5"/>
    <w:rsid w:val="00AE4899"/>
    <w:rsid w:val="00AE7DD4"/>
    <w:rsid w:val="00AF0C95"/>
    <w:rsid w:val="00AF21B3"/>
    <w:rsid w:val="00B10892"/>
    <w:rsid w:val="00B16F42"/>
    <w:rsid w:val="00B1736A"/>
    <w:rsid w:val="00B22B57"/>
    <w:rsid w:val="00B25BDC"/>
    <w:rsid w:val="00B43EDC"/>
    <w:rsid w:val="00B574CC"/>
    <w:rsid w:val="00B61D40"/>
    <w:rsid w:val="00B73769"/>
    <w:rsid w:val="00B811AE"/>
    <w:rsid w:val="00B828EE"/>
    <w:rsid w:val="00B8390F"/>
    <w:rsid w:val="00B8396C"/>
    <w:rsid w:val="00BA3EE8"/>
    <w:rsid w:val="00BA7A5D"/>
    <w:rsid w:val="00BB1A72"/>
    <w:rsid w:val="00BB28C7"/>
    <w:rsid w:val="00BB6C41"/>
    <w:rsid w:val="00BE51DC"/>
    <w:rsid w:val="00BF0B98"/>
    <w:rsid w:val="00BF140C"/>
    <w:rsid w:val="00BF7263"/>
    <w:rsid w:val="00C023C1"/>
    <w:rsid w:val="00C02DC9"/>
    <w:rsid w:val="00C06094"/>
    <w:rsid w:val="00C10CDD"/>
    <w:rsid w:val="00C1148D"/>
    <w:rsid w:val="00C119AE"/>
    <w:rsid w:val="00C141B1"/>
    <w:rsid w:val="00C1794F"/>
    <w:rsid w:val="00C264EB"/>
    <w:rsid w:val="00C3070D"/>
    <w:rsid w:val="00C321F6"/>
    <w:rsid w:val="00C41FD9"/>
    <w:rsid w:val="00C46E1C"/>
    <w:rsid w:val="00C52970"/>
    <w:rsid w:val="00C52F61"/>
    <w:rsid w:val="00C53B8B"/>
    <w:rsid w:val="00C5416E"/>
    <w:rsid w:val="00C54A92"/>
    <w:rsid w:val="00C61288"/>
    <w:rsid w:val="00C621E1"/>
    <w:rsid w:val="00C75A47"/>
    <w:rsid w:val="00C80DFC"/>
    <w:rsid w:val="00C811CA"/>
    <w:rsid w:val="00C8306D"/>
    <w:rsid w:val="00C841AB"/>
    <w:rsid w:val="00C855DC"/>
    <w:rsid w:val="00C8590C"/>
    <w:rsid w:val="00C94262"/>
    <w:rsid w:val="00C94B43"/>
    <w:rsid w:val="00C961C3"/>
    <w:rsid w:val="00CA2716"/>
    <w:rsid w:val="00CA2EFF"/>
    <w:rsid w:val="00CC2BE1"/>
    <w:rsid w:val="00CD25E9"/>
    <w:rsid w:val="00CE5185"/>
    <w:rsid w:val="00CF4AF8"/>
    <w:rsid w:val="00CF5AB2"/>
    <w:rsid w:val="00D01812"/>
    <w:rsid w:val="00D01A0E"/>
    <w:rsid w:val="00D02D4F"/>
    <w:rsid w:val="00D031A2"/>
    <w:rsid w:val="00D038AC"/>
    <w:rsid w:val="00D04D14"/>
    <w:rsid w:val="00D062F3"/>
    <w:rsid w:val="00D128A3"/>
    <w:rsid w:val="00D15E6A"/>
    <w:rsid w:val="00D20038"/>
    <w:rsid w:val="00D21EDD"/>
    <w:rsid w:val="00D311FF"/>
    <w:rsid w:val="00D31706"/>
    <w:rsid w:val="00D37ECD"/>
    <w:rsid w:val="00D74D70"/>
    <w:rsid w:val="00D75850"/>
    <w:rsid w:val="00D805B6"/>
    <w:rsid w:val="00D80C9A"/>
    <w:rsid w:val="00D91B72"/>
    <w:rsid w:val="00D92D9E"/>
    <w:rsid w:val="00D94C8A"/>
    <w:rsid w:val="00D97391"/>
    <w:rsid w:val="00D97F82"/>
    <w:rsid w:val="00DB0B27"/>
    <w:rsid w:val="00DC1E85"/>
    <w:rsid w:val="00DC60B3"/>
    <w:rsid w:val="00DE5E8D"/>
    <w:rsid w:val="00DE74A2"/>
    <w:rsid w:val="00E0320E"/>
    <w:rsid w:val="00E0323D"/>
    <w:rsid w:val="00E16B0C"/>
    <w:rsid w:val="00E221EC"/>
    <w:rsid w:val="00E26B0C"/>
    <w:rsid w:val="00E31BDE"/>
    <w:rsid w:val="00E32005"/>
    <w:rsid w:val="00E3772F"/>
    <w:rsid w:val="00E47E6F"/>
    <w:rsid w:val="00E568B0"/>
    <w:rsid w:val="00E66F45"/>
    <w:rsid w:val="00E714A4"/>
    <w:rsid w:val="00E71B60"/>
    <w:rsid w:val="00E75135"/>
    <w:rsid w:val="00E8248C"/>
    <w:rsid w:val="00E917A3"/>
    <w:rsid w:val="00E924F8"/>
    <w:rsid w:val="00E92B02"/>
    <w:rsid w:val="00E9666C"/>
    <w:rsid w:val="00EA15A5"/>
    <w:rsid w:val="00EA7A05"/>
    <w:rsid w:val="00EB051C"/>
    <w:rsid w:val="00EC0F14"/>
    <w:rsid w:val="00EC13EB"/>
    <w:rsid w:val="00EC1B70"/>
    <w:rsid w:val="00EC7E4C"/>
    <w:rsid w:val="00ED29DB"/>
    <w:rsid w:val="00ED4DE4"/>
    <w:rsid w:val="00ED4F5F"/>
    <w:rsid w:val="00ED7422"/>
    <w:rsid w:val="00F1444A"/>
    <w:rsid w:val="00F22175"/>
    <w:rsid w:val="00F25FA4"/>
    <w:rsid w:val="00F30096"/>
    <w:rsid w:val="00F320B3"/>
    <w:rsid w:val="00F321AA"/>
    <w:rsid w:val="00F3730F"/>
    <w:rsid w:val="00F40364"/>
    <w:rsid w:val="00F56E22"/>
    <w:rsid w:val="00F70643"/>
    <w:rsid w:val="00F719A0"/>
    <w:rsid w:val="00F722F7"/>
    <w:rsid w:val="00F73BC6"/>
    <w:rsid w:val="00F758F9"/>
    <w:rsid w:val="00F77AE4"/>
    <w:rsid w:val="00F8021E"/>
    <w:rsid w:val="00F81C86"/>
    <w:rsid w:val="00F81F1F"/>
    <w:rsid w:val="00F87269"/>
    <w:rsid w:val="00FA2CDB"/>
    <w:rsid w:val="00FB2AB5"/>
    <w:rsid w:val="00FB3190"/>
    <w:rsid w:val="00FB44FB"/>
    <w:rsid w:val="00FC1246"/>
    <w:rsid w:val="00FC4FC9"/>
    <w:rsid w:val="00FC516E"/>
    <w:rsid w:val="00FC5E12"/>
    <w:rsid w:val="00FE471B"/>
    <w:rsid w:val="00FE7870"/>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3F16B-B50F-4940-895B-26E17D3B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D4DE4"/>
    <w:pPr>
      <w:widowControl/>
      <w:spacing w:before="100" w:beforeAutospacing="1" w:after="100" w:afterAutospacing="1"/>
    </w:pPr>
    <w:rPr>
      <w:color w:val="auto"/>
      <w:sz w:val="24"/>
      <w:szCs w:val="24"/>
    </w:rPr>
  </w:style>
  <w:style w:type="character" w:customStyle="1" w:styleId="apple-tab-span">
    <w:name w:val="apple-tab-span"/>
    <w:basedOn w:val="DefaultParagraphFont"/>
    <w:rsid w:val="00ED4DE4"/>
  </w:style>
  <w:style w:type="paragraph" w:customStyle="1" w:styleId="Default">
    <w:name w:val="Default"/>
    <w:rsid w:val="0090351F"/>
    <w:pPr>
      <w:widowControl/>
      <w:autoSpaceDE w:val="0"/>
      <w:autoSpaceDN w:val="0"/>
      <w:adjustRightInd w:val="0"/>
    </w:pPr>
    <w:rPr>
      <w:rFonts w:ascii="Garamond" w:hAnsi="Garamond" w:cs="Garamond"/>
      <w:sz w:val="24"/>
      <w:szCs w:val="24"/>
    </w:rPr>
  </w:style>
  <w:style w:type="paragraph" w:styleId="ListParagraph">
    <w:name w:val="List Paragraph"/>
    <w:basedOn w:val="Normal"/>
    <w:uiPriority w:val="34"/>
    <w:qFormat/>
    <w:rsid w:val="00287233"/>
    <w:pPr>
      <w:ind w:left="720"/>
      <w:contextualSpacing/>
    </w:pPr>
  </w:style>
  <w:style w:type="paragraph" w:styleId="BalloonText">
    <w:name w:val="Balloon Text"/>
    <w:basedOn w:val="Normal"/>
    <w:link w:val="BalloonTextChar"/>
    <w:uiPriority w:val="99"/>
    <w:semiHidden/>
    <w:unhideWhenUsed/>
    <w:rsid w:val="005A2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6263">
      <w:bodyDiv w:val="1"/>
      <w:marLeft w:val="0"/>
      <w:marRight w:val="0"/>
      <w:marTop w:val="0"/>
      <w:marBottom w:val="0"/>
      <w:divBdr>
        <w:top w:val="none" w:sz="0" w:space="0" w:color="auto"/>
        <w:left w:val="none" w:sz="0" w:space="0" w:color="auto"/>
        <w:bottom w:val="none" w:sz="0" w:space="0" w:color="auto"/>
        <w:right w:val="none" w:sz="0" w:space="0" w:color="auto"/>
      </w:divBdr>
    </w:div>
    <w:div w:id="125900614">
      <w:bodyDiv w:val="1"/>
      <w:marLeft w:val="0"/>
      <w:marRight w:val="0"/>
      <w:marTop w:val="0"/>
      <w:marBottom w:val="0"/>
      <w:divBdr>
        <w:top w:val="none" w:sz="0" w:space="0" w:color="auto"/>
        <w:left w:val="none" w:sz="0" w:space="0" w:color="auto"/>
        <w:bottom w:val="none" w:sz="0" w:space="0" w:color="auto"/>
        <w:right w:val="none" w:sz="0" w:space="0" w:color="auto"/>
      </w:divBdr>
    </w:div>
    <w:div w:id="483200256">
      <w:bodyDiv w:val="1"/>
      <w:marLeft w:val="0"/>
      <w:marRight w:val="0"/>
      <w:marTop w:val="0"/>
      <w:marBottom w:val="0"/>
      <w:divBdr>
        <w:top w:val="none" w:sz="0" w:space="0" w:color="auto"/>
        <w:left w:val="none" w:sz="0" w:space="0" w:color="auto"/>
        <w:bottom w:val="none" w:sz="0" w:space="0" w:color="auto"/>
        <w:right w:val="none" w:sz="0" w:space="0" w:color="auto"/>
      </w:divBdr>
    </w:div>
    <w:div w:id="639729001">
      <w:bodyDiv w:val="1"/>
      <w:marLeft w:val="0"/>
      <w:marRight w:val="0"/>
      <w:marTop w:val="0"/>
      <w:marBottom w:val="0"/>
      <w:divBdr>
        <w:top w:val="none" w:sz="0" w:space="0" w:color="auto"/>
        <w:left w:val="none" w:sz="0" w:space="0" w:color="auto"/>
        <w:bottom w:val="none" w:sz="0" w:space="0" w:color="auto"/>
        <w:right w:val="none" w:sz="0" w:space="0" w:color="auto"/>
      </w:divBdr>
    </w:div>
    <w:div w:id="801192855">
      <w:bodyDiv w:val="1"/>
      <w:marLeft w:val="0"/>
      <w:marRight w:val="0"/>
      <w:marTop w:val="0"/>
      <w:marBottom w:val="0"/>
      <w:divBdr>
        <w:top w:val="none" w:sz="0" w:space="0" w:color="auto"/>
        <w:left w:val="none" w:sz="0" w:space="0" w:color="auto"/>
        <w:bottom w:val="none" w:sz="0" w:space="0" w:color="auto"/>
        <w:right w:val="none" w:sz="0" w:space="0" w:color="auto"/>
      </w:divBdr>
    </w:div>
    <w:div w:id="1333872128">
      <w:bodyDiv w:val="1"/>
      <w:marLeft w:val="0"/>
      <w:marRight w:val="0"/>
      <w:marTop w:val="0"/>
      <w:marBottom w:val="0"/>
      <w:divBdr>
        <w:top w:val="none" w:sz="0" w:space="0" w:color="auto"/>
        <w:left w:val="none" w:sz="0" w:space="0" w:color="auto"/>
        <w:bottom w:val="none" w:sz="0" w:space="0" w:color="auto"/>
        <w:right w:val="none" w:sz="0" w:space="0" w:color="auto"/>
      </w:divBdr>
    </w:div>
    <w:div w:id="1475096241">
      <w:bodyDiv w:val="1"/>
      <w:marLeft w:val="0"/>
      <w:marRight w:val="0"/>
      <w:marTop w:val="0"/>
      <w:marBottom w:val="0"/>
      <w:divBdr>
        <w:top w:val="none" w:sz="0" w:space="0" w:color="auto"/>
        <w:left w:val="none" w:sz="0" w:space="0" w:color="auto"/>
        <w:bottom w:val="none" w:sz="0" w:space="0" w:color="auto"/>
        <w:right w:val="none" w:sz="0" w:space="0" w:color="auto"/>
      </w:divBdr>
    </w:div>
    <w:div w:id="1567958590">
      <w:bodyDiv w:val="1"/>
      <w:marLeft w:val="0"/>
      <w:marRight w:val="0"/>
      <w:marTop w:val="0"/>
      <w:marBottom w:val="0"/>
      <w:divBdr>
        <w:top w:val="none" w:sz="0" w:space="0" w:color="auto"/>
        <w:left w:val="none" w:sz="0" w:space="0" w:color="auto"/>
        <w:bottom w:val="none" w:sz="0" w:space="0" w:color="auto"/>
        <w:right w:val="none" w:sz="0" w:space="0" w:color="auto"/>
      </w:divBdr>
    </w:div>
    <w:div w:id="1569145642">
      <w:bodyDiv w:val="1"/>
      <w:marLeft w:val="0"/>
      <w:marRight w:val="0"/>
      <w:marTop w:val="0"/>
      <w:marBottom w:val="0"/>
      <w:divBdr>
        <w:top w:val="none" w:sz="0" w:space="0" w:color="auto"/>
        <w:left w:val="none" w:sz="0" w:space="0" w:color="auto"/>
        <w:bottom w:val="none" w:sz="0" w:space="0" w:color="auto"/>
        <w:right w:val="none" w:sz="0" w:space="0" w:color="auto"/>
      </w:divBdr>
    </w:div>
    <w:div w:id="1678000371">
      <w:bodyDiv w:val="1"/>
      <w:marLeft w:val="0"/>
      <w:marRight w:val="0"/>
      <w:marTop w:val="0"/>
      <w:marBottom w:val="0"/>
      <w:divBdr>
        <w:top w:val="none" w:sz="0" w:space="0" w:color="auto"/>
        <w:left w:val="none" w:sz="0" w:space="0" w:color="auto"/>
        <w:bottom w:val="none" w:sz="0" w:space="0" w:color="auto"/>
        <w:right w:val="none" w:sz="0" w:space="0" w:color="auto"/>
      </w:divBdr>
    </w:div>
    <w:div w:id="1846364104">
      <w:bodyDiv w:val="1"/>
      <w:marLeft w:val="0"/>
      <w:marRight w:val="0"/>
      <w:marTop w:val="0"/>
      <w:marBottom w:val="0"/>
      <w:divBdr>
        <w:top w:val="none" w:sz="0" w:space="0" w:color="auto"/>
        <w:left w:val="none" w:sz="0" w:space="0" w:color="auto"/>
        <w:bottom w:val="none" w:sz="0" w:space="0" w:color="auto"/>
        <w:right w:val="none" w:sz="0" w:space="0" w:color="auto"/>
      </w:divBdr>
    </w:div>
    <w:div w:id="2041860127">
      <w:bodyDiv w:val="1"/>
      <w:marLeft w:val="0"/>
      <w:marRight w:val="0"/>
      <w:marTop w:val="0"/>
      <w:marBottom w:val="0"/>
      <w:divBdr>
        <w:top w:val="none" w:sz="0" w:space="0" w:color="auto"/>
        <w:left w:val="none" w:sz="0" w:space="0" w:color="auto"/>
        <w:bottom w:val="none" w:sz="0" w:space="0" w:color="auto"/>
        <w:right w:val="none" w:sz="0" w:space="0" w:color="auto"/>
      </w:divBdr>
    </w:div>
    <w:div w:id="209940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249C-E8A9-4898-8A8C-1D49AA81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Israelson, Pam</dc:creator>
  <cp:lastModifiedBy>Israelson, Pam</cp:lastModifiedBy>
  <cp:revision>2</cp:revision>
  <cp:lastPrinted>2017-05-11T15:03:00Z</cp:lastPrinted>
  <dcterms:created xsi:type="dcterms:W3CDTF">2017-06-14T19:27:00Z</dcterms:created>
  <dcterms:modified xsi:type="dcterms:W3CDTF">2017-06-14T19:27:00Z</dcterms:modified>
</cp:coreProperties>
</file>